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7CAE" w14:textId="44AB25B6" w:rsidR="002A303C" w:rsidRDefault="002A303C" w:rsidP="002A30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Dear APLS instructor team</w:t>
      </w:r>
      <w:r w:rsidR="00FD2BF6">
        <w:rPr>
          <w:sz w:val="23"/>
          <w:szCs w:val="23"/>
        </w:rPr>
        <w:t>.</w:t>
      </w:r>
    </w:p>
    <w:p w14:paraId="45F3D65C" w14:textId="77777777" w:rsidR="002A303C" w:rsidRDefault="002A303C" w:rsidP="002A303C">
      <w:pPr>
        <w:pStyle w:val="Default"/>
        <w:rPr>
          <w:sz w:val="23"/>
          <w:szCs w:val="23"/>
        </w:rPr>
      </w:pPr>
    </w:p>
    <w:p w14:paraId="36735546" w14:textId="77777777" w:rsidR="002A303C" w:rsidRDefault="002A303C" w:rsidP="002A30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Thank you for agreeing to instruct on the upcoming APLS course from </w:t>
      </w:r>
      <w:r>
        <w:rPr>
          <w:color w:val="0070C0"/>
          <w:sz w:val="23"/>
          <w:szCs w:val="23"/>
        </w:rPr>
        <w:t>{day}, {course start date}</w:t>
      </w:r>
      <w:r>
        <w:rPr>
          <w:color w:val="auto"/>
          <w:sz w:val="23"/>
          <w:szCs w:val="23"/>
        </w:rPr>
        <w:t xml:space="preserve"> – </w:t>
      </w:r>
      <w:r>
        <w:rPr>
          <w:color w:val="0070C0"/>
          <w:sz w:val="23"/>
          <w:szCs w:val="23"/>
        </w:rPr>
        <w:t xml:space="preserve">{day}, {course end date} </w:t>
      </w:r>
      <w:r>
        <w:rPr>
          <w:sz w:val="23"/>
          <w:szCs w:val="23"/>
        </w:rPr>
        <w:t xml:space="preserve">at the </w:t>
      </w:r>
      <w:r>
        <w:rPr>
          <w:color w:val="0070C0"/>
          <w:sz w:val="23"/>
          <w:szCs w:val="23"/>
        </w:rPr>
        <w:t>{venue}, {course location}</w:t>
      </w:r>
      <w:r>
        <w:rPr>
          <w:color w:val="auto"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color w:val="0070C0"/>
          <w:sz w:val="23"/>
          <w:szCs w:val="23"/>
        </w:rPr>
        <w:t xml:space="preserve">I </w:t>
      </w:r>
      <w:r>
        <w:rPr>
          <w:sz w:val="23"/>
          <w:szCs w:val="23"/>
        </w:rPr>
        <w:t xml:space="preserve">will be directing the course. </w:t>
      </w:r>
    </w:p>
    <w:p w14:paraId="019B2DB5" w14:textId="77777777" w:rsidR="002A303C" w:rsidRDefault="002A303C" w:rsidP="002A303C">
      <w:pPr>
        <w:pStyle w:val="Default"/>
        <w:rPr>
          <w:sz w:val="23"/>
          <w:szCs w:val="23"/>
        </w:rPr>
      </w:pPr>
    </w:p>
    <w:p w14:paraId="393532F9" w14:textId="77777777" w:rsidR="002A303C" w:rsidRDefault="002A303C" w:rsidP="002A30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click </w:t>
      </w:r>
      <w:r>
        <w:rPr>
          <w:color w:val="0070C0"/>
          <w:sz w:val="23"/>
          <w:szCs w:val="23"/>
        </w:rPr>
        <w:t>HERE</w:t>
      </w:r>
      <w:r>
        <w:rPr>
          <w:sz w:val="23"/>
          <w:szCs w:val="23"/>
        </w:rPr>
        <w:t xml:space="preserve"> for a copy of the teaching program and allocations. The course undergoes regular review and improvement (primarily based upon candidate and instructor feedback) and this has led to a few recent changes to the course. Please ensure that you are familiar with the current online content and teaching materials / information on the APLS website, particularly related to any sessions that you have been allocated to. </w:t>
      </w:r>
    </w:p>
    <w:p w14:paraId="48F15978" w14:textId="77777777" w:rsidR="002A303C" w:rsidRDefault="002A303C" w:rsidP="002A30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have any concerns regarding your allocations or the content, please don’t hesitate to give me a call on – </w:t>
      </w:r>
      <w:r>
        <w:rPr>
          <w:color w:val="4472C4" w:themeColor="accent1"/>
          <w:sz w:val="23"/>
          <w:szCs w:val="23"/>
        </w:rPr>
        <w:t xml:space="preserve">&lt;mobile mail merge&gt;. </w:t>
      </w:r>
    </w:p>
    <w:p w14:paraId="6E021BD2" w14:textId="77777777" w:rsidR="002A303C" w:rsidRDefault="002A303C" w:rsidP="002A303C">
      <w:pPr>
        <w:pStyle w:val="Default"/>
        <w:rPr>
          <w:sz w:val="23"/>
          <w:szCs w:val="23"/>
        </w:rPr>
      </w:pPr>
    </w:p>
    <w:p w14:paraId="230A286D" w14:textId="0FD6A10A" w:rsidR="002A303C" w:rsidRPr="00AB6E66" w:rsidRDefault="00AB6E66" w:rsidP="00AB6E66">
      <w:pPr>
        <w:rPr>
          <w:rFonts w:ascii="Calibri" w:hAnsi="Calibri" w:cs="Calibri"/>
          <w:color w:val="000000"/>
          <w:sz w:val="23"/>
          <w:szCs w:val="23"/>
        </w:rPr>
      </w:pPr>
      <w:r w:rsidRPr="00AB6E66">
        <w:rPr>
          <w:rFonts w:ascii="Calibri" w:hAnsi="Calibri" w:cs="Calibri"/>
          <w:color w:val="000000"/>
          <w:sz w:val="23"/>
          <w:szCs w:val="23"/>
        </w:rPr>
        <w:t xml:space="preserve">We will be starting the first morning at </w:t>
      </w:r>
      <w:r w:rsidR="00FD2BF6" w:rsidRPr="0040788D">
        <w:rPr>
          <w:rFonts w:ascii="Calibri" w:hAnsi="Calibri" w:cs="Calibri"/>
          <w:b/>
          <w:bCs/>
          <w:color w:val="FF0000"/>
          <w:sz w:val="23"/>
          <w:szCs w:val="23"/>
        </w:rPr>
        <w:t>9:00am</w:t>
      </w:r>
      <w:r w:rsidR="00FD2BF6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AB6E66">
        <w:rPr>
          <w:rFonts w:ascii="Calibri" w:hAnsi="Calibri" w:cs="Calibri"/>
          <w:color w:val="000000"/>
          <w:sz w:val="23"/>
          <w:szCs w:val="23"/>
        </w:rPr>
        <w:t xml:space="preserve">with an instructor development session and REALITI updates. I hope that this will be an opportunity for all of us to share tips and tricks on many topics, including effective use of the learning conversation, REALITI simulators, </w:t>
      </w:r>
      <w:proofErr w:type="spellStart"/>
      <w:r w:rsidRPr="00AB6E66">
        <w:rPr>
          <w:rFonts w:ascii="Calibri" w:hAnsi="Calibri" w:cs="Calibri"/>
          <w:color w:val="000000"/>
          <w:sz w:val="23"/>
          <w:szCs w:val="23"/>
        </w:rPr>
        <w:t>etc</w:t>
      </w:r>
      <w:proofErr w:type="spellEnd"/>
      <w:r w:rsidRPr="00AB6E66">
        <w:rPr>
          <w:rFonts w:ascii="Calibri" w:hAnsi="Calibri" w:cs="Calibri"/>
          <w:color w:val="000000"/>
          <w:sz w:val="23"/>
          <w:szCs w:val="23"/>
        </w:rPr>
        <w:t>, and to discuss recent course changes and potential areas of controversy (</w:t>
      </w:r>
      <w:proofErr w:type="spellStart"/>
      <w:r w:rsidRPr="00AB6E66">
        <w:rPr>
          <w:rFonts w:ascii="Calibri" w:hAnsi="Calibri" w:cs="Calibri"/>
          <w:color w:val="000000"/>
          <w:sz w:val="23"/>
          <w:szCs w:val="23"/>
        </w:rPr>
        <w:t>eg.</w:t>
      </w:r>
      <w:proofErr w:type="spellEnd"/>
      <w:r w:rsidRPr="00AB6E66">
        <w:rPr>
          <w:rFonts w:ascii="Calibri" w:hAnsi="Calibri" w:cs="Calibri"/>
          <w:color w:val="000000"/>
          <w:sz w:val="23"/>
          <w:szCs w:val="23"/>
        </w:rPr>
        <w:t xml:space="preserve"> airway rescue, massive </w:t>
      </w:r>
      <w:proofErr w:type="spellStart"/>
      <w:r w:rsidRPr="00AB6E66">
        <w:rPr>
          <w:rFonts w:ascii="Calibri" w:hAnsi="Calibri" w:cs="Calibri"/>
          <w:color w:val="000000"/>
          <w:sz w:val="23"/>
          <w:szCs w:val="23"/>
        </w:rPr>
        <w:t>haemorrhage</w:t>
      </w:r>
      <w:proofErr w:type="spellEnd"/>
      <w:r w:rsidRPr="00AB6E66">
        <w:rPr>
          <w:rFonts w:ascii="Calibri" w:hAnsi="Calibri" w:cs="Calibri"/>
          <w:color w:val="000000"/>
          <w:sz w:val="23"/>
          <w:szCs w:val="23"/>
        </w:rPr>
        <w:t xml:space="preserve">, spinal </w:t>
      </w:r>
      <w:proofErr w:type="spellStart"/>
      <w:r w:rsidRPr="00AB6E66">
        <w:rPr>
          <w:rFonts w:ascii="Calibri" w:hAnsi="Calibri" w:cs="Calibri"/>
          <w:color w:val="000000"/>
          <w:sz w:val="23"/>
          <w:szCs w:val="23"/>
        </w:rPr>
        <w:t>immobilisation</w:t>
      </w:r>
      <w:proofErr w:type="spellEnd"/>
      <w:r w:rsidRPr="00AB6E66">
        <w:rPr>
          <w:rFonts w:ascii="Calibri" w:hAnsi="Calibri" w:cs="Calibri"/>
          <w:color w:val="000000"/>
          <w:sz w:val="23"/>
          <w:szCs w:val="23"/>
        </w:rPr>
        <w:t xml:space="preserve"> to name just a few).</w:t>
      </w:r>
    </w:p>
    <w:p w14:paraId="57BD9019" w14:textId="2EA10C63" w:rsidR="002A303C" w:rsidRDefault="002A303C" w:rsidP="002A303C">
      <w:pPr>
        <w:pStyle w:val="Default"/>
      </w:pPr>
      <w:r>
        <w:rPr>
          <w:sz w:val="23"/>
          <w:szCs w:val="23"/>
        </w:rPr>
        <w:t xml:space="preserve">I also encourage you to have a look at the </w:t>
      </w:r>
      <w:hyperlink r:id="rId5" w:history="1">
        <w:r w:rsidRPr="00421CF3">
          <w:rPr>
            <w:rStyle w:val="Hyperlink"/>
            <w:sz w:val="23"/>
            <w:szCs w:val="23"/>
          </w:rPr>
          <w:t>GIC pre-course online learning</w:t>
        </w:r>
      </w:hyperlink>
      <w:r>
        <w:rPr>
          <w:sz w:val="23"/>
          <w:szCs w:val="23"/>
        </w:rPr>
        <w:t xml:space="preserve"> where you will find videos discussing scenario teaching and debriefing and other instructor resources. </w:t>
      </w:r>
    </w:p>
    <w:p w14:paraId="1E4DF942" w14:textId="77777777" w:rsidR="002A303C" w:rsidRDefault="002A303C" w:rsidP="002A303C">
      <w:pPr>
        <w:pStyle w:val="Default"/>
        <w:rPr>
          <w:sz w:val="23"/>
          <w:szCs w:val="23"/>
        </w:rPr>
      </w:pPr>
    </w:p>
    <w:p w14:paraId="30601B37" w14:textId="77777777" w:rsidR="002A303C" w:rsidRDefault="002A303C" w:rsidP="002A30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Thank you again for your contribution to the APLS community. I look forward to seeing you all soon.</w:t>
      </w:r>
    </w:p>
    <w:p w14:paraId="7200D655" w14:textId="77777777" w:rsidR="002A303C" w:rsidRDefault="002A303C" w:rsidP="002A303C">
      <w:pPr>
        <w:pStyle w:val="Default"/>
        <w:rPr>
          <w:sz w:val="23"/>
          <w:szCs w:val="23"/>
        </w:rPr>
      </w:pPr>
    </w:p>
    <w:p w14:paraId="252B746A" w14:textId="77777777" w:rsidR="002A303C" w:rsidRDefault="002A303C" w:rsidP="002A30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Regards</w:t>
      </w:r>
    </w:p>
    <w:p w14:paraId="0F1DD1F7" w14:textId="77777777" w:rsidR="002A303C" w:rsidRDefault="002A303C" w:rsidP="002A303C">
      <w:pPr>
        <w:pStyle w:val="Default"/>
        <w:rPr>
          <w:sz w:val="23"/>
          <w:szCs w:val="23"/>
        </w:rPr>
      </w:pPr>
    </w:p>
    <w:p w14:paraId="060CA0D7" w14:textId="77777777" w:rsidR="002A303C" w:rsidRDefault="002A303C" w:rsidP="002A303C">
      <w:pPr>
        <w:pStyle w:val="Default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>{Course Director Name}</w:t>
      </w:r>
    </w:p>
    <w:p w14:paraId="2D82FCBF" w14:textId="77777777" w:rsidR="002A303C" w:rsidRDefault="002A303C" w:rsidP="002A30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Course Director </w:t>
      </w:r>
    </w:p>
    <w:p w14:paraId="569416BC" w14:textId="77777777" w:rsidR="00B87B83" w:rsidRPr="002A303C" w:rsidRDefault="00B87B83"/>
    <w:sectPr w:rsidR="00B87B83" w:rsidRPr="002A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3C"/>
    <w:rsid w:val="0019174F"/>
    <w:rsid w:val="002A303C"/>
    <w:rsid w:val="0040788D"/>
    <w:rsid w:val="00421CF3"/>
    <w:rsid w:val="00675D2A"/>
    <w:rsid w:val="00AB6E66"/>
    <w:rsid w:val="00B87B83"/>
    <w:rsid w:val="00CC3D0B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1DD9"/>
  <w15:chartTrackingRefBased/>
  <w15:docId w15:val="{E0485C86-A1DA-4219-83EC-64AF0D8B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03C"/>
    <w:rPr>
      <w:color w:val="0563C1" w:themeColor="hyperlink"/>
      <w:u w:val="single"/>
    </w:rPr>
  </w:style>
  <w:style w:type="paragraph" w:customStyle="1" w:styleId="Default">
    <w:name w:val="Default"/>
    <w:rsid w:val="002A30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1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6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pls.org.au/gic-online-learning-videos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DD56-6E8D-4C92-88F4-5B6F99D7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Farrell</dc:creator>
  <cp:keywords/>
  <dc:description/>
  <cp:lastModifiedBy>Tiarni Riddle</cp:lastModifiedBy>
  <cp:revision>2</cp:revision>
  <dcterms:created xsi:type="dcterms:W3CDTF">2025-02-20T04:11:00Z</dcterms:created>
  <dcterms:modified xsi:type="dcterms:W3CDTF">2025-02-20T04:11:00Z</dcterms:modified>
</cp:coreProperties>
</file>