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212CF" w14:textId="77777777" w:rsidR="001A774E" w:rsidRPr="00987022" w:rsidRDefault="001A774E" w:rsidP="008A1E45">
      <w:pPr>
        <w:spacing w:line="276" w:lineRule="auto"/>
        <w:ind w:right="-755"/>
        <w:rPr>
          <w:rFonts w:ascii="Verdana" w:hAnsi="Verdana"/>
          <w:sz w:val="24"/>
          <w:szCs w:val="32"/>
        </w:rPr>
      </w:pPr>
      <w:r>
        <w:rPr>
          <w:rFonts w:ascii="Verdana" w:hAnsi="Verdana"/>
          <w:sz w:val="32"/>
          <w:szCs w:val="32"/>
        </w:rPr>
        <w:t>Spinal Immobilisation</w:t>
      </w:r>
      <w:r w:rsidRPr="00987022">
        <w:rPr>
          <w:rFonts w:ascii="Verdana" w:hAnsi="Verdana"/>
          <w:sz w:val="32"/>
          <w:szCs w:val="32"/>
        </w:rPr>
        <w:t xml:space="preserve"> </w:t>
      </w:r>
    </w:p>
    <w:p w14:paraId="3C189DA3" w14:textId="77777777" w:rsidR="001A774E" w:rsidRPr="00987022" w:rsidRDefault="001A774E" w:rsidP="008A1E45">
      <w:pPr>
        <w:pStyle w:val="Header"/>
        <w:spacing w:line="276" w:lineRule="auto"/>
        <w:rPr>
          <w:rFonts w:ascii="Verdana" w:hAnsi="Verdana"/>
          <w:b/>
          <w:sz w:val="22"/>
          <w:szCs w:val="22"/>
        </w:rPr>
      </w:pPr>
    </w:p>
    <w:p w14:paraId="17645B98" w14:textId="77777777" w:rsidR="001A774E" w:rsidRPr="00987022" w:rsidRDefault="001A774E" w:rsidP="008A1E45">
      <w:pPr>
        <w:pStyle w:val="Header"/>
        <w:pBdr>
          <w:top w:val="single" w:sz="48" w:space="0" w:color="E36C0A"/>
        </w:pBdr>
        <w:spacing w:line="276" w:lineRule="auto"/>
        <w:rPr>
          <w:rFonts w:ascii="Verdana" w:hAnsi="Verdana"/>
          <w:b/>
          <w:sz w:val="22"/>
          <w:szCs w:val="22"/>
        </w:rPr>
      </w:pPr>
    </w:p>
    <w:tbl>
      <w:tblPr>
        <w:tblW w:w="0" w:type="auto"/>
        <w:tblLook w:val="04A0" w:firstRow="1" w:lastRow="0" w:firstColumn="1" w:lastColumn="0" w:noHBand="0" w:noVBand="1"/>
      </w:tblPr>
      <w:tblGrid>
        <w:gridCol w:w="9355"/>
      </w:tblGrid>
      <w:tr w:rsidR="001A774E" w:rsidRPr="00586903" w14:paraId="197F7108" w14:textId="77777777" w:rsidTr="32876F82">
        <w:trPr>
          <w:trHeight w:val="363"/>
        </w:trPr>
        <w:tc>
          <w:tcPr>
            <w:tcW w:w="9408" w:type="dxa"/>
            <w:shd w:val="clear" w:color="auto" w:fill="auto"/>
            <w:vAlign w:val="center"/>
          </w:tcPr>
          <w:p w14:paraId="001AA6D9" w14:textId="77777777" w:rsidR="001A774E" w:rsidRPr="00A30789" w:rsidRDefault="001A774E" w:rsidP="00586903">
            <w:pPr>
              <w:spacing w:line="276" w:lineRule="auto"/>
              <w:rPr>
                <w:rFonts w:ascii="Verdana" w:hAnsi="Verdana"/>
                <w:spacing w:val="-3"/>
                <w:sz w:val="24"/>
                <w:szCs w:val="24"/>
              </w:rPr>
            </w:pPr>
            <w:r w:rsidRPr="00A30789">
              <w:rPr>
                <w:rFonts w:ascii="Verdana" w:hAnsi="Verdana"/>
                <w:b/>
                <w:spacing w:val="-3"/>
                <w:sz w:val="24"/>
                <w:szCs w:val="24"/>
              </w:rPr>
              <w:t>Key Teaching Objectives</w:t>
            </w:r>
          </w:p>
        </w:tc>
      </w:tr>
      <w:tr w:rsidR="001A774E" w:rsidRPr="00A30789" w14:paraId="6AF0E951" w14:textId="77777777" w:rsidTr="32876F82">
        <w:trPr>
          <w:trHeight w:val="411"/>
        </w:trPr>
        <w:tc>
          <w:tcPr>
            <w:tcW w:w="9408" w:type="dxa"/>
            <w:shd w:val="clear" w:color="auto" w:fill="auto"/>
            <w:vAlign w:val="center"/>
          </w:tcPr>
          <w:p w14:paraId="491FFB1A" w14:textId="77777777" w:rsidR="001A774E" w:rsidRPr="00A30789" w:rsidRDefault="001A774E" w:rsidP="00586903">
            <w:pPr>
              <w:spacing w:line="276" w:lineRule="auto"/>
              <w:rPr>
                <w:rFonts w:ascii="Verdana" w:hAnsi="Verdana"/>
                <w:spacing w:val="-3"/>
                <w:sz w:val="22"/>
                <w:szCs w:val="22"/>
              </w:rPr>
            </w:pPr>
            <w:r w:rsidRPr="00A30789">
              <w:rPr>
                <w:rFonts w:ascii="Verdana" w:hAnsi="Verdana"/>
                <w:spacing w:val="-3"/>
                <w:sz w:val="22"/>
                <w:szCs w:val="22"/>
              </w:rPr>
              <w:t>Each candidate should receive practical instruction on the following</w:t>
            </w:r>
          </w:p>
        </w:tc>
      </w:tr>
      <w:tr w:rsidR="001A774E" w:rsidRPr="0079152D" w14:paraId="6919332E" w14:textId="77777777" w:rsidTr="32876F82">
        <w:trPr>
          <w:trHeight w:val="1835"/>
        </w:trPr>
        <w:tc>
          <w:tcPr>
            <w:tcW w:w="9408" w:type="dxa"/>
            <w:shd w:val="clear" w:color="auto" w:fill="auto"/>
          </w:tcPr>
          <w:p w14:paraId="3733C8C7" w14:textId="77777777" w:rsidR="001A774E" w:rsidRPr="0079152D" w:rsidRDefault="001A774E" w:rsidP="00586903">
            <w:pPr>
              <w:numPr>
                <w:ilvl w:val="0"/>
                <w:numId w:val="6"/>
              </w:numPr>
              <w:spacing w:line="276" w:lineRule="auto"/>
              <w:jc w:val="both"/>
              <w:rPr>
                <w:rFonts w:ascii="Verdana" w:hAnsi="Verdana"/>
                <w:spacing w:val="-3"/>
                <w:sz w:val="22"/>
                <w:szCs w:val="22"/>
                <w:lang w:val="fr-FR"/>
              </w:rPr>
            </w:pPr>
            <w:r w:rsidRPr="0079152D">
              <w:rPr>
                <w:rFonts w:ascii="Verdana" w:hAnsi="Verdana"/>
                <w:spacing w:val="-3"/>
                <w:sz w:val="22"/>
                <w:szCs w:val="22"/>
                <w:lang w:val="fr-FR"/>
              </w:rPr>
              <w:t>Spinal immobilisation </w:t>
            </w:r>
          </w:p>
          <w:p w14:paraId="58AA59FA" w14:textId="3074949E" w:rsidR="001A774E" w:rsidRPr="0079152D" w:rsidRDefault="001A774E" w:rsidP="00586903">
            <w:pPr>
              <w:numPr>
                <w:ilvl w:val="0"/>
                <w:numId w:val="5"/>
              </w:numPr>
              <w:spacing w:line="276" w:lineRule="auto"/>
              <w:jc w:val="both"/>
              <w:rPr>
                <w:rFonts w:ascii="Verdana" w:hAnsi="Verdana"/>
                <w:spacing w:val="-3"/>
                <w:sz w:val="22"/>
                <w:szCs w:val="22"/>
                <w:lang w:val="fr-FR"/>
              </w:rPr>
            </w:pPr>
            <w:proofErr w:type="spellStart"/>
            <w:r w:rsidRPr="0079152D">
              <w:rPr>
                <w:rFonts w:ascii="Verdana" w:hAnsi="Verdana"/>
                <w:spacing w:val="-3"/>
                <w:sz w:val="22"/>
                <w:szCs w:val="22"/>
                <w:lang w:val="fr-FR"/>
              </w:rPr>
              <w:t>In-line</w:t>
            </w:r>
            <w:proofErr w:type="spellEnd"/>
            <w:r w:rsidRPr="0079152D">
              <w:rPr>
                <w:rFonts w:ascii="Verdana" w:hAnsi="Verdana"/>
                <w:spacing w:val="-3"/>
                <w:sz w:val="22"/>
                <w:szCs w:val="22"/>
                <w:lang w:val="fr-FR"/>
              </w:rPr>
              <w:t xml:space="preserve"> cervical </w:t>
            </w:r>
            <w:r w:rsidR="000D70F2">
              <w:rPr>
                <w:rFonts w:ascii="Verdana" w:hAnsi="Verdana"/>
                <w:spacing w:val="-3"/>
                <w:sz w:val="22"/>
                <w:szCs w:val="22"/>
                <w:lang w:val="fr-FR"/>
              </w:rPr>
              <w:t>stabilisation</w:t>
            </w:r>
            <w:r w:rsidRPr="0079152D">
              <w:rPr>
                <w:rFonts w:ascii="Verdana" w:hAnsi="Verdana"/>
                <w:spacing w:val="-3"/>
                <w:sz w:val="22"/>
                <w:szCs w:val="22"/>
                <w:lang w:val="fr-FR"/>
              </w:rPr>
              <w:tab/>
            </w:r>
            <w:r w:rsidRPr="0079152D">
              <w:rPr>
                <w:rFonts w:ascii="Verdana" w:hAnsi="Verdana"/>
                <w:spacing w:val="-3"/>
                <w:sz w:val="22"/>
                <w:szCs w:val="22"/>
                <w:lang w:val="fr-FR"/>
              </w:rPr>
              <w:tab/>
            </w:r>
          </w:p>
          <w:p w14:paraId="1A4AA3F0" w14:textId="2D7E6FDE" w:rsidR="001A774E" w:rsidRPr="0079152D" w:rsidRDefault="00F600C5" w:rsidP="32876F82">
            <w:pPr>
              <w:numPr>
                <w:ilvl w:val="0"/>
                <w:numId w:val="5"/>
              </w:numPr>
              <w:spacing w:line="276" w:lineRule="auto"/>
              <w:jc w:val="both"/>
              <w:rPr>
                <w:rFonts w:ascii="Verdana" w:eastAsia="Verdana" w:hAnsi="Verdana" w:cs="Verdana"/>
                <w:spacing w:val="-3"/>
                <w:sz w:val="22"/>
                <w:szCs w:val="22"/>
                <w:lang w:val="fr-FR"/>
              </w:rPr>
            </w:pPr>
            <w:proofErr w:type="spellStart"/>
            <w:r>
              <w:rPr>
                <w:rFonts w:ascii="Verdana" w:eastAsia="Verdana" w:hAnsi="Verdana" w:cs="Verdana"/>
                <w:spacing w:val="-3"/>
                <w:sz w:val="22"/>
                <w:szCs w:val="22"/>
                <w:lang w:val="fr-FR"/>
              </w:rPr>
              <w:t>Considered</w:t>
            </w:r>
            <w:proofErr w:type="spellEnd"/>
            <w:r w:rsidR="00E234AD">
              <w:rPr>
                <w:rFonts w:ascii="Verdana" w:eastAsia="Verdana" w:hAnsi="Verdana" w:cs="Verdana"/>
                <w:spacing w:val="-3"/>
                <w:sz w:val="22"/>
                <w:szCs w:val="22"/>
                <w:lang w:val="fr-FR"/>
              </w:rPr>
              <w:t xml:space="preserve"> application of </w:t>
            </w:r>
            <w:proofErr w:type="spellStart"/>
            <w:r w:rsidR="00A22DB4">
              <w:rPr>
                <w:rFonts w:ascii="Verdana" w:eastAsia="Verdana" w:hAnsi="Verdana" w:cs="Verdana"/>
                <w:spacing w:val="-3"/>
                <w:sz w:val="22"/>
                <w:szCs w:val="22"/>
                <w:lang w:val="fr-FR"/>
              </w:rPr>
              <w:t>collars</w:t>
            </w:r>
            <w:proofErr w:type="spellEnd"/>
            <w:r w:rsidR="00A22DB4">
              <w:rPr>
                <w:rFonts w:ascii="Verdana" w:eastAsia="Verdana" w:hAnsi="Verdana" w:cs="Verdana"/>
                <w:spacing w:val="-3"/>
                <w:sz w:val="22"/>
                <w:szCs w:val="22"/>
                <w:lang w:val="fr-FR"/>
              </w:rPr>
              <w:t xml:space="preserve"> to immobilise c-</w:t>
            </w:r>
            <w:proofErr w:type="spellStart"/>
            <w:r w:rsidR="00A22DB4">
              <w:rPr>
                <w:rFonts w:ascii="Verdana" w:eastAsia="Verdana" w:hAnsi="Verdana" w:cs="Verdana"/>
                <w:spacing w:val="-3"/>
                <w:sz w:val="22"/>
                <w:szCs w:val="22"/>
                <w:lang w:val="fr-FR"/>
              </w:rPr>
              <w:t>spine</w:t>
            </w:r>
            <w:proofErr w:type="spellEnd"/>
          </w:p>
          <w:p w14:paraId="3C7FF90B" w14:textId="77777777" w:rsidR="001A774E" w:rsidRPr="0079152D" w:rsidRDefault="001A774E" w:rsidP="00586903">
            <w:pPr>
              <w:numPr>
                <w:ilvl w:val="0"/>
                <w:numId w:val="6"/>
              </w:numPr>
              <w:spacing w:line="276" w:lineRule="auto"/>
              <w:jc w:val="both"/>
              <w:rPr>
                <w:rFonts w:ascii="Verdana" w:hAnsi="Verdana"/>
                <w:spacing w:val="-3"/>
                <w:sz w:val="22"/>
                <w:szCs w:val="22"/>
              </w:rPr>
            </w:pPr>
            <w:r w:rsidRPr="0079152D">
              <w:rPr>
                <w:rFonts w:ascii="Verdana" w:hAnsi="Verdana"/>
                <w:spacing w:val="-3"/>
                <w:sz w:val="22"/>
                <w:szCs w:val="22"/>
              </w:rPr>
              <w:t xml:space="preserve">Log-rolling </w:t>
            </w:r>
          </w:p>
          <w:p w14:paraId="1481E015" w14:textId="77777777" w:rsidR="001A774E" w:rsidRPr="0079152D" w:rsidRDefault="001A774E" w:rsidP="00586903">
            <w:pPr>
              <w:numPr>
                <w:ilvl w:val="0"/>
                <w:numId w:val="6"/>
              </w:numPr>
              <w:spacing w:line="276" w:lineRule="auto"/>
              <w:jc w:val="both"/>
              <w:rPr>
                <w:rFonts w:ascii="Verdana" w:hAnsi="Verdana"/>
                <w:spacing w:val="-3"/>
                <w:sz w:val="22"/>
                <w:szCs w:val="22"/>
              </w:rPr>
            </w:pPr>
            <w:r w:rsidRPr="0079152D">
              <w:rPr>
                <w:rFonts w:ascii="Verdana" w:hAnsi="Verdana"/>
                <w:spacing w:val="-3"/>
                <w:sz w:val="22"/>
                <w:szCs w:val="22"/>
              </w:rPr>
              <w:t>Spine Boards and Other Adjuncts (mention only, NO practical instruction)</w:t>
            </w:r>
          </w:p>
          <w:p w14:paraId="557E4B3C" w14:textId="77777777" w:rsidR="001A774E" w:rsidRPr="0079152D" w:rsidRDefault="001A774E" w:rsidP="0079152D">
            <w:pPr>
              <w:spacing w:line="276" w:lineRule="auto"/>
              <w:ind w:left="1080"/>
              <w:jc w:val="both"/>
              <w:rPr>
                <w:rFonts w:ascii="Verdana" w:hAnsi="Verdana"/>
                <w:spacing w:val="-3"/>
                <w:sz w:val="22"/>
                <w:szCs w:val="22"/>
              </w:rPr>
            </w:pPr>
          </w:p>
        </w:tc>
      </w:tr>
    </w:tbl>
    <w:p w14:paraId="06CD6B9E" w14:textId="77777777" w:rsidR="004B64B0" w:rsidRPr="001A774E" w:rsidRDefault="004B64B0" w:rsidP="008A1E45">
      <w:pPr>
        <w:spacing w:line="276" w:lineRule="auto"/>
        <w:jc w:val="both"/>
        <w:rPr>
          <w:rFonts w:ascii="Verdana" w:hAnsi="Verdana"/>
          <w:spacing w:val="-3"/>
          <w:szCs w:val="22"/>
        </w:rPr>
      </w:pPr>
    </w:p>
    <w:tbl>
      <w:tblPr>
        <w:tblW w:w="0" w:type="auto"/>
        <w:tblLook w:val="04A0" w:firstRow="1" w:lastRow="0" w:firstColumn="1" w:lastColumn="0" w:noHBand="0" w:noVBand="1"/>
      </w:tblPr>
      <w:tblGrid>
        <w:gridCol w:w="9355"/>
      </w:tblGrid>
      <w:tr w:rsidR="001A774E" w:rsidRPr="00A30789" w14:paraId="3246620A" w14:textId="77777777" w:rsidTr="00586903">
        <w:trPr>
          <w:trHeight w:val="404"/>
        </w:trPr>
        <w:tc>
          <w:tcPr>
            <w:tcW w:w="9408" w:type="dxa"/>
            <w:shd w:val="clear" w:color="auto" w:fill="auto"/>
            <w:vAlign w:val="center"/>
          </w:tcPr>
          <w:p w14:paraId="11A64233" w14:textId="77777777" w:rsidR="001A774E" w:rsidRPr="00A30789" w:rsidRDefault="001A774E" w:rsidP="00586903">
            <w:pPr>
              <w:spacing w:line="276" w:lineRule="auto"/>
              <w:rPr>
                <w:rFonts w:ascii="Verdana" w:hAnsi="Verdana"/>
                <w:spacing w:val="-3"/>
                <w:sz w:val="24"/>
                <w:szCs w:val="24"/>
              </w:rPr>
            </w:pPr>
            <w:r w:rsidRPr="00A30789">
              <w:rPr>
                <w:rFonts w:ascii="Verdana" w:hAnsi="Verdana"/>
                <w:b/>
                <w:spacing w:val="-3"/>
                <w:sz w:val="24"/>
                <w:szCs w:val="24"/>
              </w:rPr>
              <w:t>Equipment Required</w:t>
            </w:r>
          </w:p>
        </w:tc>
      </w:tr>
      <w:tr w:rsidR="001A774E" w:rsidRPr="00586903" w14:paraId="59CFB17A" w14:textId="77777777" w:rsidTr="00586903">
        <w:tc>
          <w:tcPr>
            <w:tcW w:w="9408" w:type="dxa"/>
            <w:shd w:val="clear" w:color="auto" w:fill="auto"/>
          </w:tcPr>
          <w:p w14:paraId="512BE65C" w14:textId="77777777" w:rsidR="00A22DB4" w:rsidRDefault="00A22DB4" w:rsidP="00A30789">
            <w:pPr>
              <w:spacing w:line="276" w:lineRule="auto"/>
              <w:rPr>
                <w:rFonts w:ascii="Verdana" w:hAnsi="Verdana"/>
                <w:spacing w:val="-3"/>
                <w:sz w:val="22"/>
                <w:szCs w:val="22"/>
              </w:rPr>
            </w:pPr>
            <w:r>
              <w:rPr>
                <w:rFonts w:ascii="Verdana" w:hAnsi="Verdana"/>
                <w:spacing w:val="-3"/>
                <w:sz w:val="22"/>
                <w:szCs w:val="22"/>
              </w:rPr>
              <w:t xml:space="preserve">Practical application can be demonstrated on candidates </w:t>
            </w:r>
            <w:r w:rsidRPr="00A22DB4">
              <w:rPr>
                <w:rFonts w:ascii="Verdana" w:hAnsi="Verdana"/>
                <w:b/>
                <w:spacing w:val="-3"/>
                <w:sz w:val="22"/>
                <w:szCs w:val="22"/>
              </w:rPr>
              <w:t>if consent obtained</w:t>
            </w:r>
            <w:r>
              <w:rPr>
                <w:rFonts w:ascii="Verdana" w:hAnsi="Verdana"/>
                <w:spacing w:val="-3"/>
                <w:sz w:val="22"/>
                <w:szCs w:val="22"/>
              </w:rPr>
              <w:t xml:space="preserve"> (gives them opportunity to move and be interactive prior to trauma plenary)</w:t>
            </w:r>
          </w:p>
          <w:p w14:paraId="1C313143" w14:textId="77777777" w:rsidR="00A22DB4" w:rsidRDefault="00A22DB4" w:rsidP="00A30789">
            <w:pPr>
              <w:spacing w:line="276" w:lineRule="auto"/>
              <w:rPr>
                <w:rFonts w:ascii="Verdana" w:hAnsi="Verdana"/>
                <w:spacing w:val="-3"/>
                <w:sz w:val="22"/>
                <w:szCs w:val="22"/>
              </w:rPr>
            </w:pPr>
          </w:p>
          <w:p w14:paraId="263BA903" w14:textId="77777777" w:rsidR="001A774E" w:rsidRPr="00586903" w:rsidRDefault="00A30789" w:rsidP="00A30789">
            <w:pPr>
              <w:spacing w:line="276" w:lineRule="auto"/>
              <w:rPr>
                <w:rFonts w:ascii="Verdana" w:hAnsi="Verdana"/>
                <w:spacing w:val="-3"/>
                <w:sz w:val="22"/>
                <w:szCs w:val="22"/>
              </w:rPr>
            </w:pPr>
            <w:proofErr w:type="spellStart"/>
            <w:r>
              <w:rPr>
                <w:rFonts w:ascii="Verdana" w:hAnsi="Verdana"/>
                <w:spacing w:val="-3"/>
                <w:sz w:val="22"/>
                <w:szCs w:val="22"/>
              </w:rPr>
              <w:t>Resusi</w:t>
            </w:r>
            <w:proofErr w:type="spellEnd"/>
            <w:r>
              <w:rPr>
                <w:rFonts w:ascii="Verdana" w:hAnsi="Verdana"/>
                <w:spacing w:val="-3"/>
                <w:sz w:val="22"/>
                <w:szCs w:val="22"/>
              </w:rPr>
              <w:t xml:space="preserve"> Junior</w:t>
            </w:r>
          </w:p>
        </w:tc>
      </w:tr>
      <w:tr w:rsidR="00842F70" w:rsidRPr="00586903" w14:paraId="012F7B67" w14:textId="77777777" w:rsidTr="00586903">
        <w:tc>
          <w:tcPr>
            <w:tcW w:w="9408" w:type="dxa"/>
            <w:shd w:val="clear" w:color="auto" w:fill="auto"/>
          </w:tcPr>
          <w:p w14:paraId="0FD889E9" w14:textId="77777777" w:rsidR="00842F70" w:rsidRDefault="00842F70" w:rsidP="00A30789">
            <w:pPr>
              <w:spacing w:line="276" w:lineRule="auto"/>
              <w:rPr>
                <w:rFonts w:ascii="Verdana" w:hAnsi="Verdana"/>
                <w:spacing w:val="-3"/>
                <w:sz w:val="22"/>
                <w:szCs w:val="22"/>
              </w:rPr>
            </w:pPr>
            <w:proofErr w:type="spellStart"/>
            <w:r>
              <w:rPr>
                <w:rFonts w:ascii="Verdana" w:hAnsi="Verdana"/>
                <w:spacing w:val="-3"/>
                <w:sz w:val="22"/>
                <w:szCs w:val="22"/>
              </w:rPr>
              <w:t>Resusi</w:t>
            </w:r>
            <w:proofErr w:type="spellEnd"/>
            <w:r>
              <w:rPr>
                <w:rFonts w:ascii="Verdana" w:hAnsi="Verdana"/>
                <w:spacing w:val="-3"/>
                <w:sz w:val="22"/>
                <w:szCs w:val="22"/>
              </w:rPr>
              <w:t xml:space="preserve"> Infant</w:t>
            </w:r>
          </w:p>
        </w:tc>
      </w:tr>
    </w:tbl>
    <w:p w14:paraId="41BB38AC" w14:textId="77777777" w:rsidR="004B64B0" w:rsidRPr="001A774E" w:rsidRDefault="004B64B0" w:rsidP="008A1E45">
      <w:pPr>
        <w:spacing w:line="276" w:lineRule="auto"/>
        <w:jc w:val="both"/>
        <w:rPr>
          <w:rFonts w:ascii="Verdana" w:hAnsi="Verdana"/>
          <w:spacing w:val="-3"/>
          <w:szCs w:val="22"/>
        </w:rPr>
      </w:pPr>
    </w:p>
    <w:tbl>
      <w:tblPr>
        <w:tblW w:w="0" w:type="auto"/>
        <w:tblLook w:val="04A0" w:firstRow="1" w:lastRow="0" w:firstColumn="1" w:lastColumn="0" w:noHBand="0" w:noVBand="1"/>
      </w:tblPr>
      <w:tblGrid>
        <w:gridCol w:w="9355"/>
      </w:tblGrid>
      <w:tr w:rsidR="001A774E" w:rsidRPr="00A30789" w14:paraId="508BB613" w14:textId="77777777" w:rsidTr="00586903">
        <w:trPr>
          <w:trHeight w:val="442"/>
        </w:trPr>
        <w:tc>
          <w:tcPr>
            <w:tcW w:w="9408" w:type="dxa"/>
            <w:shd w:val="clear" w:color="auto" w:fill="auto"/>
            <w:vAlign w:val="center"/>
          </w:tcPr>
          <w:p w14:paraId="4679FA7F" w14:textId="77777777" w:rsidR="001A774E" w:rsidRPr="00A30789" w:rsidRDefault="0079152D" w:rsidP="00586903">
            <w:pPr>
              <w:spacing w:line="276" w:lineRule="auto"/>
              <w:rPr>
                <w:rFonts w:ascii="Verdana" w:hAnsi="Verdana"/>
                <w:spacing w:val="-3"/>
                <w:sz w:val="24"/>
                <w:szCs w:val="24"/>
              </w:rPr>
            </w:pPr>
            <w:r w:rsidRPr="00A30789">
              <w:rPr>
                <w:rFonts w:ascii="Verdana" w:hAnsi="Verdana"/>
                <w:b/>
                <w:spacing w:val="-3"/>
                <w:sz w:val="24"/>
                <w:szCs w:val="24"/>
              </w:rPr>
              <w:t>Environment</w:t>
            </w:r>
          </w:p>
        </w:tc>
      </w:tr>
      <w:tr w:rsidR="001A774E" w:rsidRPr="00A30789" w14:paraId="3FF87CE8" w14:textId="77777777" w:rsidTr="00586903">
        <w:trPr>
          <w:trHeight w:val="718"/>
        </w:trPr>
        <w:tc>
          <w:tcPr>
            <w:tcW w:w="9408" w:type="dxa"/>
            <w:shd w:val="clear" w:color="auto" w:fill="auto"/>
            <w:vAlign w:val="center"/>
          </w:tcPr>
          <w:p w14:paraId="1AD4CBE0" w14:textId="749D4636" w:rsidR="001A774E" w:rsidRDefault="00A22DB4" w:rsidP="00586903">
            <w:pPr>
              <w:spacing w:line="276" w:lineRule="auto"/>
              <w:rPr>
                <w:rFonts w:ascii="Verdana" w:hAnsi="Verdana"/>
                <w:spacing w:val="-3"/>
                <w:sz w:val="22"/>
                <w:szCs w:val="22"/>
              </w:rPr>
            </w:pPr>
            <w:r>
              <w:rPr>
                <w:rFonts w:ascii="Verdana" w:hAnsi="Verdana"/>
                <w:spacing w:val="-3"/>
                <w:sz w:val="22"/>
                <w:szCs w:val="22"/>
              </w:rPr>
              <w:t>Plenar</w:t>
            </w:r>
            <w:r w:rsidR="00AF5EC6">
              <w:rPr>
                <w:rFonts w:ascii="Verdana" w:hAnsi="Verdana"/>
                <w:spacing w:val="-3"/>
                <w:sz w:val="22"/>
                <w:szCs w:val="22"/>
              </w:rPr>
              <w:t xml:space="preserve">y / lecture theatre – </w:t>
            </w:r>
            <w:r>
              <w:rPr>
                <w:rFonts w:ascii="Verdana" w:hAnsi="Verdana"/>
                <w:spacing w:val="-3"/>
                <w:sz w:val="22"/>
                <w:szCs w:val="22"/>
              </w:rPr>
              <w:t>instructor provides</w:t>
            </w:r>
            <w:r w:rsidR="00AF5EC6">
              <w:rPr>
                <w:rFonts w:ascii="Verdana" w:hAnsi="Verdana"/>
                <w:spacing w:val="-3"/>
                <w:sz w:val="22"/>
                <w:szCs w:val="22"/>
              </w:rPr>
              <w:t xml:space="preserve"> initial</w:t>
            </w:r>
            <w:r>
              <w:rPr>
                <w:rFonts w:ascii="Verdana" w:hAnsi="Verdana"/>
                <w:spacing w:val="-3"/>
                <w:sz w:val="22"/>
                <w:szCs w:val="22"/>
              </w:rPr>
              <w:t xml:space="preserve"> overview of teaching objectives.  4x groups in each corner with 1x instructor </w:t>
            </w:r>
            <w:r w:rsidR="00AF5EC6">
              <w:rPr>
                <w:rFonts w:ascii="Verdana" w:hAnsi="Verdana"/>
                <w:spacing w:val="-3"/>
                <w:sz w:val="22"/>
                <w:szCs w:val="22"/>
              </w:rPr>
              <w:t>per group</w:t>
            </w:r>
          </w:p>
          <w:p w14:paraId="709E0319" w14:textId="77777777" w:rsidR="00A22DB4" w:rsidRDefault="00A22DB4" w:rsidP="00586903">
            <w:pPr>
              <w:spacing w:line="276" w:lineRule="auto"/>
              <w:rPr>
                <w:rFonts w:ascii="Verdana" w:hAnsi="Verdana"/>
                <w:spacing w:val="-3"/>
                <w:sz w:val="22"/>
                <w:szCs w:val="22"/>
              </w:rPr>
            </w:pPr>
          </w:p>
          <w:p w14:paraId="78E9D528" w14:textId="77777777" w:rsidR="00A22DB4" w:rsidRDefault="00A22DB4" w:rsidP="00586903">
            <w:pPr>
              <w:spacing w:line="276" w:lineRule="auto"/>
              <w:rPr>
                <w:rFonts w:ascii="Verdana" w:hAnsi="Verdana"/>
                <w:spacing w:val="-3"/>
                <w:sz w:val="22"/>
                <w:szCs w:val="22"/>
              </w:rPr>
            </w:pPr>
            <w:r>
              <w:rPr>
                <w:rFonts w:ascii="Verdana" w:hAnsi="Verdana"/>
                <w:spacing w:val="-3"/>
                <w:sz w:val="22"/>
                <w:szCs w:val="22"/>
              </w:rPr>
              <w:t xml:space="preserve">Spinal immobilisation </w:t>
            </w:r>
          </w:p>
          <w:p w14:paraId="3DA36222" w14:textId="77777777" w:rsidR="00A22DB4" w:rsidRPr="00A22DB4" w:rsidRDefault="00A22DB4" w:rsidP="00586903">
            <w:pPr>
              <w:spacing w:line="276" w:lineRule="auto"/>
              <w:rPr>
                <w:rFonts w:ascii="Verdana" w:hAnsi="Verdana"/>
                <w:spacing w:val="-3"/>
                <w:sz w:val="22"/>
                <w:szCs w:val="22"/>
              </w:rPr>
            </w:pPr>
            <w:r>
              <w:rPr>
                <w:rFonts w:ascii="Verdana" w:hAnsi="Verdana"/>
                <w:spacing w:val="-3"/>
                <w:sz w:val="22"/>
                <w:szCs w:val="22"/>
              </w:rPr>
              <w:t>Log roll – taking turns in various roles</w:t>
            </w:r>
          </w:p>
        </w:tc>
      </w:tr>
    </w:tbl>
    <w:p w14:paraId="3ADC9FDB" w14:textId="77777777" w:rsidR="001A774E" w:rsidRPr="00F174B1" w:rsidRDefault="001A774E" w:rsidP="008A1E45">
      <w:pPr>
        <w:spacing w:line="276" w:lineRule="auto"/>
        <w:jc w:val="both"/>
        <w:rPr>
          <w:rFonts w:ascii="Calibri" w:hAnsi="Calibri"/>
          <w:spacing w:val="-3"/>
          <w:sz w:val="22"/>
          <w:szCs w:val="22"/>
        </w:rPr>
      </w:pPr>
    </w:p>
    <w:tbl>
      <w:tblPr>
        <w:tblW w:w="0" w:type="auto"/>
        <w:tblInd w:w="-426" w:type="dxa"/>
        <w:tblLook w:val="04A0" w:firstRow="1" w:lastRow="0" w:firstColumn="1" w:lastColumn="0" w:noHBand="0" w:noVBand="1"/>
      </w:tblPr>
      <w:tblGrid>
        <w:gridCol w:w="9781"/>
      </w:tblGrid>
      <w:tr w:rsidR="001A774E" w:rsidRPr="00A30789" w14:paraId="7B215731" w14:textId="77777777" w:rsidTr="003763A9">
        <w:trPr>
          <w:trHeight w:val="465"/>
        </w:trPr>
        <w:tc>
          <w:tcPr>
            <w:tcW w:w="9834" w:type="dxa"/>
            <w:shd w:val="clear" w:color="auto" w:fill="auto"/>
            <w:vAlign w:val="center"/>
          </w:tcPr>
          <w:p w14:paraId="3CED6AA7" w14:textId="77777777" w:rsidR="001A774E" w:rsidRPr="00A30789" w:rsidRDefault="001A774E" w:rsidP="00586903">
            <w:pPr>
              <w:spacing w:line="276" w:lineRule="auto"/>
              <w:rPr>
                <w:rFonts w:ascii="Verdana" w:hAnsi="Verdana"/>
                <w:spacing w:val="-3"/>
                <w:sz w:val="24"/>
                <w:szCs w:val="24"/>
              </w:rPr>
            </w:pPr>
            <w:r w:rsidRPr="00A30789">
              <w:rPr>
                <w:rFonts w:ascii="Verdana" w:hAnsi="Verdana"/>
                <w:b/>
                <w:spacing w:val="-3"/>
                <w:sz w:val="24"/>
                <w:szCs w:val="24"/>
              </w:rPr>
              <w:t>Plan</w:t>
            </w:r>
          </w:p>
        </w:tc>
      </w:tr>
      <w:tr w:rsidR="001A774E" w:rsidRPr="00586903" w14:paraId="72197E06" w14:textId="77777777" w:rsidTr="003763A9">
        <w:tc>
          <w:tcPr>
            <w:tcW w:w="9834" w:type="dxa"/>
            <w:shd w:val="clear" w:color="auto" w:fill="auto"/>
            <w:vAlign w:val="center"/>
          </w:tcPr>
          <w:p w14:paraId="491ADA6D" w14:textId="77777777" w:rsidR="001A774E" w:rsidRPr="00A30789" w:rsidRDefault="001A774E" w:rsidP="00586903">
            <w:pPr>
              <w:spacing w:line="276" w:lineRule="auto"/>
              <w:rPr>
                <w:rFonts w:ascii="Verdana" w:hAnsi="Verdana"/>
                <w:b/>
                <w:spacing w:val="-3"/>
                <w:sz w:val="24"/>
                <w:szCs w:val="24"/>
              </w:rPr>
            </w:pPr>
            <w:r w:rsidRPr="00A30789">
              <w:rPr>
                <w:rFonts w:ascii="Verdana" w:hAnsi="Verdana"/>
                <w:b/>
                <w:spacing w:val="-3"/>
                <w:sz w:val="24"/>
                <w:szCs w:val="24"/>
              </w:rPr>
              <w:t>Set</w:t>
            </w:r>
          </w:p>
          <w:p w14:paraId="263A6988" w14:textId="54BCF245" w:rsidR="001A774E" w:rsidRPr="00586903" w:rsidRDefault="001A774E" w:rsidP="00586903">
            <w:pPr>
              <w:spacing w:line="276" w:lineRule="auto"/>
              <w:rPr>
                <w:rFonts w:ascii="Verdana" w:hAnsi="Verdana"/>
                <w:spacing w:val="-3"/>
                <w:sz w:val="22"/>
                <w:szCs w:val="22"/>
              </w:rPr>
            </w:pPr>
            <w:r w:rsidRPr="32876F82">
              <w:rPr>
                <w:rFonts w:ascii="Verdana" w:eastAsia="Verdana" w:hAnsi="Verdana" w:cs="Verdana"/>
                <w:spacing w:val="-3"/>
                <w:sz w:val="22"/>
                <w:szCs w:val="22"/>
              </w:rPr>
              <w:t xml:space="preserve">"In this </w:t>
            </w:r>
            <w:r w:rsidR="00C96474" w:rsidRPr="32876F82">
              <w:rPr>
                <w:rFonts w:ascii="Verdana" w:eastAsia="Verdana" w:hAnsi="Verdana" w:cs="Verdana"/>
                <w:spacing w:val="-3"/>
                <w:sz w:val="22"/>
                <w:szCs w:val="22"/>
              </w:rPr>
              <w:t>station,</w:t>
            </w:r>
            <w:r w:rsidRPr="32876F82">
              <w:rPr>
                <w:rFonts w:ascii="Verdana" w:eastAsia="Verdana" w:hAnsi="Verdana" w:cs="Verdana"/>
                <w:spacing w:val="-3"/>
                <w:sz w:val="22"/>
                <w:szCs w:val="22"/>
              </w:rPr>
              <w:t xml:space="preserve"> you will discuss the relative indications and contraindications for applying both </w:t>
            </w:r>
            <w:r w:rsidR="00E8000A">
              <w:rPr>
                <w:rFonts w:ascii="Verdana" w:eastAsia="Verdana" w:hAnsi="Verdana" w:cs="Verdana"/>
                <w:spacing w:val="-3"/>
                <w:sz w:val="22"/>
                <w:szCs w:val="22"/>
              </w:rPr>
              <w:t xml:space="preserve">manual </w:t>
            </w:r>
            <w:r w:rsidRPr="32876F82">
              <w:rPr>
                <w:rFonts w:ascii="Verdana" w:eastAsia="Verdana" w:hAnsi="Verdana" w:cs="Verdana"/>
                <w:spacing w:val="-3"/>
                <w:sz w:val="22"/>
                <w:szCs w:val="22"/>
              </w:rPr>
              <w:t>in-line cervical</w:t>
            </w:r>
            <w:r w:rsidR="00E8000A">
              <w:rPr>
                <w:rFonts w:ascii="Verdana" w:eastAsia="Verdana" w:hAnsi="Verdana" w:cs="Verdana"/>
                <w:spacing w:val="-3"/>
                <w:sz w:val="22"/>
                <w:szCs w:val="22"/>
              </w:rPr>
              <w:t xml:space="preserve"> stabilisation</w:t>
            </w:r>
            <w:r w:rsidR="00AF5EC6">
              <w:rPr>
                <w:rFonts w:ascii="Verdana" w:eastAsia="Verdana" w:hAnsi="Verdana" w:cs="Verdana"/>
                <w:spacing w:val="-3"/>
                <w:sz w:val="22"/>
                <w:szCs w:val="22"/>
              </w:rPr>
              <w:t xml:space="preserve"> and application of a c-spine</w:t>
            </w:r>
            <w:r w:rsidRPr="32876F82">
              <w:rPr>
                <w:rFonts w:ascii="Verdana" w:eastAsia="Verdana" w:hAnsi="Verdana" w:cs="Verdana"/>
                <w:spacing w:val="-3"/>
                <w:sz w:val="22"/>
                <w:szCs w:val="22"/>
              </w:rPr>
              <w:t xml:space="preserve"> collar as well the clinical criteria for clearing the c-</w:t>
            </w:r>
            <w:r w:rsidR="00A22DB4">
              <w:rPr>
                <w:rFonts w:ascii="Verdana" w:eastAsia="Verdana" w:hAnsi="Verdana" w:cs="Verdana"/>
                <w:spacing w:val="-3"/>
                <w:sz w:val="22"/>
                <w:szCs w:val="22"/>
              </w:rPr>
              <w:t>spine and removing of a collar</w:t>
            </w:r>
            <w:r w:rsidRPr="32876F82">
              <w:rPr>
                <w:rFonts w:ascii="Verdana" w:eastAsia="Verdana" w:hAnsi="Verdana" w:cs="Verdana"/>
                <w:spacing w:val="-3"/>
                <w:sz w:val="22"/>
                <w:szCs w:val="22"/>
              </w:rPr>
              <w:t xml:space="preserve">.  The current variations in practice regarding use of </w:t>
            </w:r>
            <w:r w:rsidR="00A22DB4">
              <w:rPr>
                <w:rFonts w:ascii="Verdana" w:eastAsia="Verdana" w:hAnsi="Verdana" w:cs="Verdana"/>
                <w:spacing w:val="-3"/>
                <w:sz w:val="22"/>
                <w:szCs w:val="22"/>
              </w:rPr>
              <w:t xml:space="preserve">soft/ </w:t>
            </w:r>
            <w:r w:rsidRPr="32876F82">
              <w:rPr>
                <w:rFonts w:ascii="Verdana" w:eastAsia="Verdana" w:hAnsi="Verdana" w:cs="Verdana"/>
                <w:spacing w:val="-3"/>
                <w:sz w:val="22"/>
                <w:szCs w:val="22"/>
              </w:rPr>
              <w:t>semi-rigid collars will be discussed together with the overall need to maintain vigilance regarding c-spine”</w:t>
            </w:r>
          </w:p>
          <w:p w14:paraId="29EF4965" w14:textId="77777777" w:rsidR="001A774E" w:rsidRPr="00586903" w:rsidRDefault="001A774E" w:rsidP="00586903">
            <w:pPr>
              <w:spacing w:line="276" w:lineRule="auto"/>
              <w:rPr>
                <w:rFonts w:ascii="Verdana" w:hAnsi="Verdana"/>
                <w:spacing w:val="-3"/>
                <w:sz w:val="22"/>
                <w:szCs w:val="22"/>
              </w:rPr>
            </w:pPr>
          </w:p>
          <w:p w14:paraId="5BDF6A00" w14:textId="5EE1043C" w:rsidR="001A774E" w:rsidRDefault="001A774E" w:rsidP="00586903">
            <w:pPr>
              <w:spacing w:line="276" w:lineRule="auto"/>
              <w:rPr>
                <w:rFonts w:ascii="Verdana" w:eastAsia="Verdana" w:hAnsi="Verdana" w:cs="Verdana"/>
                <w:spacing w:val="-3"/>
                <w:sz w:val="22"/>
                <w:szCs w:val="22"/>
              </w:rPr>
            </w:pPr>
            <w:r w:rsidRPr="32876F82">
              <w:rPr>
                <w:rFonts w:ascii="Verdana" w:eastAsia="Verdana" w:hAnsi="Verdana" w:cs="Verdana"/>
                <w:spacing w:val="-3"/>
                <w:sz w:val="22"/>
                <w:szCs w:val="22"/>
              </w:rPr>
              <w:t>“You will be taught how to perform cervical</w:t>
            </w:r>
            <w:r w:rsidR="00E8000A">
              <w:rPr>
                <w:rFonts w:ascii="Verdana" w:eastAsia="Verdana" w:hAnsi="Verdana" w:cs="Verdana"/>
                <w:spacing w:val="-3"/>
                <w:sz w:val="22"/>
                <w:szCs w:val="22"/>
              </w:rPr>
              <w:t xml:space="preserve"> manual in-line stabilisation</w:t>
            </w:r>
            <w:r w:rsidRPr="32876F82">
              <w:rPr>
                <w:rFonts w:ascii="Verdana" w:eastAsia="Verdana" w:hAnsi="Verdana" w:cs="Verdana"/>
                <w:spacing w:val="-3"/>
                <w:sz w:val="22"/>
                <w:szCs w:val="22"/>
              </w:rPr>
              <w:t xml:space="preserve"> and you will then be shown how to safely and effectively perform a log-roll, both on the small child and infant and the larger child”</w:t>
            </w:r>
          </w:p>
          <w:p w14:paraId="24F278B0" w14:textId="77777777" w:rsidR="00A22DB4" w:rsidRPr="003763A9" w:rsidRDefault="00A22DB4" w:rsidP="00586903">
            <w:pPr>
              <w:spacing w:line="276" w:lineRule="auto"/>
              <w:rPr>
                <w:rFonts w:ascii="Verdana" w:eastAsia="Verdana" w:hAnsi="Verdana" w:cs="Verdana"/>
                <w:b/>
                <w:spacing w:val="-3"/>
                <w:sz w:val="22"/>
                <w:szCs w:val="22"/>
              </w:rPr>
            </w:pPr>
          </w:p>
          <w:p w14:paraId="050CC6FE" w14:textId="390663B8" w:rsidR="00A22DB4" w:rsidRPr="003763A9" w:rsidRDefault="00A22DB4" w:rsidP="00586903">
            <w:pPr>
              <w:spacing w:line="276" w:lineRule="auto"/>
              <w:rPr>
                <w:rFonts w:ascii="Verdana" w:eastAsia="Verdana" w:hAnsi="Verdana" w:cs="Verdana"/>
                <w:b/>
                <w:spacing w:val="-3"/>
                <w:sz w:val="22"/>
                <w:szCs w:val="22"/>
              </w:rPr>
            </w:pPr>
            <w:r w:rsidRPr="003763A9">
              <w:rPr>
                <w:rFonts w:ascii="Verdana" w:eastAsia="Verdana" w:hAnsi="Verdana" w:cs="Verdana"/>
                <w:b/>
                <w:spacing w:val="-3"/>
                <w:sz w:val="22"/>
                <w:szCs w:val="22"/>
              </w:rPr>
              <w:t xml:space="preserve">“In the trauma </w:t>
            </w:r>
            <w:proofErr w:type="gramStart"/>
            <w:r w:rsidRPr="003763A9">
              <w:rPr>
                <w:rFonts w:ascii="Verdana" w:eastAsia="Verdana" w:hAnsi="Verdana" w:cs="Verdana"/>
                <w:b/>
                <w:spacing w:val="-3"/>
                <w:sz w:val="22"/>
                <w:szCs w:val="22"/>
              </w:rPr>
              <w:t>scenarios</w:t>
            </w:r>
            <w:proofErr w:type="gramEnd"/>
            <w:r w:rsidRPr="003763A9">
              <w:rPr>
                <w:rFonts w:ascii="Verdana" w:eastAsia="Verdana" w:hAnsi="Verdana" w:cs="Verdana"/>
                <w:b/>
                <w:spacing w:val="-3"/>
                <w:sz w:val="22"/>
                <w:szCs w:val="22"/>
              </w:rPr>
              <w:t xml:space="preserve"> it is essential that you remember that the c-spine is “not cleared”. To ensure c-spine safety there must either be a soft</w:t>
            </w:r>
            <w:r w:rsidR="00EB05C2">
              <w:rPr>
                <w:rFonts w:ascii="Verdana" w:eastAsia="Verdana" w:hAnsi="Verdana" w:cs="Verdana"/>
                <w:b/>
                <w:spacing w:val="-3"/>
                <w:sz w:val="22"/>
                <w:szCs w:val="22"/>
              </w:rPr>
              <w:t xml:space="preserve"> (foam)</w:t>
            </w:r>
            <w:r w:rsidRPr="003763A9">
              <w:rPr>
                <w:rFonts w:ascii="Verdana" w:eastAsia="Verdana" w:hAnsi="Verdana" w:cs="Verdana"/>
                <w:b/>
                <w:spacing w:val="-3"/>
                <w:sz w:val="22"/>
                <w:szCs w:val="22"/>
              </w:rPr>
              <w:t xml:space="preserve"> </w:t>
            </w:r>
            <w:r w:rsidR="00E8000A">
              <w:rPr>
                <w:rFonts w:ascii="Verdana" w:eastAsia="Verdana" w:hAnsi="Verdana" w:cs="Verdana"/>
                <w:b/>
                <w:spacing w:val="-3"/>
                <w:sz w:val="22"/>
                <w:szCs w:val="22"/>
              </w:rPr>
              <w:t>collar in situ or manual in-line stabilisation</w:t>
            </w:r>
            <w:r w:rsidR="00EB05C2">
              <w:rPr>
                <w:rFonts w:ascii="Verdana" w:eastAsia="Verdana" w:hAnsi="Verdana" w:cs="Verdana"/>
                <w:b/>
                <w:spacing w:val="-3"/>
                <w:sz w:val="22"/>
                <w:szCs w:val="22"/>
              </w:rPr>
              <w:t xml:space="preserve"> at all times</w:t>
            </w:r>
            <w:r w:rsidRPr="003763A9">
              <w:rPr>
                <w:rFonts w:ascii="Verdana" w:eastAsia="Verdana" w:hAnsi="Verdana" w:cs="Verdana"/>
                <w:b/>
                <w:spacing w:val="-3"/>
                <w:sz w:val="22"/>
                <w:szCs w:val="22"/>
              </w:rPr>
              <w:t>”</w:t>
            </w:r>
          </w:p>
          <w:p w14:paraId="563AA396" w14:textId="77777777" w:rsidR="003763A9" w:rsidRPr="00586903" w:rsidRDefault="003763A9" w:rsidP="00586903">
            <w:pPr>
              <w:spacing w:line="276" w:lineRule="auto"/>
              <w:rPr>
                <w:rFonts w:ascii="Verdana" w:hAnsi="Verdana"/>
                <w:spacing w:val="-3"/>
                <w:sz w:val="22"/>
                <w:szCs w:val="22"/>
              </w:rPr>
            </w:pPr>
          </w:p>
          <w:p w14:paraId="22A29CDE" w14:textId="77777777" w:rsidR="001A774E" w:rsidRPr="00586903" w:rsidRDefault="001A774E" w:rsidP="00586903">
            <w:pPr>
              <w:spacing w:line="276" w:lineRule="auto"/>
              <w:rPr>
                <w:rFonts w:ascii="Verdana" w:hAnsi="Verdana"/>
                <w:spacing w:val="-3"/>
                <w:sz w:val="22"/>
                <w:szCs w:val="22"/>
              </w:rPr>
            </w:pPr>
          </w:p>
          <w:p w14:paraId="5368AF4A" w14:textId="77777777" w:rsidR="001A774E" w:rsidRPr="00586903" w:rsidRDefault="001A774E" w:rsidP="00975D9C">
            <w:pPr>
              <w:spacing w:line="276" w:lineRule="auto"/>
              <w:rPr>
                <w:rFonts w:ascii="Verdana" w:hAnsi="Verdana"/>
                <w:spacing w:val="-3"/>
                <w:sz w:val="22"/>
                <w:szCs w:val="22"/>
              </w:rPr>
            </w:pPr>
          </w:p>
        </w:tc>
      </w:tr>
      <w:tr w:rsidR="001A774E" w:rsidRPr="00586903" w14:paraId="426E468B" w14:textId="77777777" w:rsidTr="003763A9">
        <w:trPr>
          <w:trHeight w:val="1326"/>
        </w:trPr>
        <w:tc>
          <w:tcPr>
            <w:tcW w:w="9834" w:type="dxa"/>
            <w:shd w:val="clear" w:color="auto" w:fill="auto"/>
            <w:vAlign w:val="center"/>
          </w:tcPr>
          <w:p w14:paraId="5704ABB5" w14:textId="77777777" w:rsidR="001A774E" w:rsidRPr="00586903" w:rsidRDefault="001A774E" w:rsidP="00586903">
            <w:pPr>
              <w:spacing w:line="276" w:lineRule="auto"/>
              <w:rPr>
                <w:rFonts w:ascii="Verdana" w:hAnsi="Verdana"/>
                <w:b/>
                <w:spacing w:val="-3"/>
                <w:sz w:val="22"/>
                <w:szCs w:val="22"/>
              </w:rPr>
            </w:pPr>
            <w:r w:rsidRPr="00586903">
              <w:rPr>
                <w:rFonts w:ascii="Verdana" w:hAnsi="Verdana"/>
                <w:b/>
                <w:spacing w:val="-3"/>
                <w:sz w:val="22"/>
                <w:szCs w:val="22"/>
              </w:rPr>
              <w:lastRenderedPageBreak/>
              <w:t>Dialogue</w:t>
            </w:r>
          </w:p>
          <w:p w14:paraId="693C1E96" w14:textId="54353405" w:rsidR="001A774E" w:rsidRPr="00586903" w:rsidRDefault="001A774E" w:rsidP="00E8000A">
            <w:pPr>
              <w:spacing w:line="276" w:lineRule="auto"/>
              <w:rPr>
                <w:rFonts w:ascii="Verdana" w:hAnsi="Verdana"/>
                <w:spacing w:val="-3"/>
                <w:sz w:val="22"/>
                <w:szCs w:val="22"/>
              </w:rPr>
            </w:pPr>
            <w:r w:rsidRPr="00586903">
              <w:rPr>
                <w:rFonts w:ascii="Verdana" w:hAnsi="Verdana"/>
                <w:spacing w:val="-3"/>
                <w:sz w:val="22"/>
                <w:szCs w:val="22"/>
              </w:rPr>
              <w:t>After discussion of the principles and concepts outlined above, this station is taught using the '</w:t>
            </w:r>
            <w:r w:rsidR="00E8000A">
              <w:rPr>
                <w:rFonts w:ascii="Verdana" w:hAnsi="Verdana"/>
                <w:spacing w:val="-3"/>
                <w:sz w:val="22"/>
                <w:szCs w:val="22"/>
              </w:rPr>
              <w:t xml:space="preserve">real time </w:t>
            </w:r>
            <w:r w:rsidRPr="00586903">
              <w:rPr>
                <w:rFonts w:ascii="Verdana" w:hAnsi="Verdana"/>
                <w:spacing w:val="-3"/>
                <w:sz w:val="22"/>
                <w:szCs w:val="22"/>
              </w:rPr>
              <w:t>demonstration' as described in the Preface to Practical Procedures.  The following techniques should be taught:</w:t>
            </w:r>
          </w:p>
        </w:tc>
      </w:tr>
    </w:tbl>
    <w:p w14:paraId="1B952B79" w14:textId="77777777" w:rsidR="00A30789" w:rsidRDefault="00A30789" w:rsidP="008A1E45">
      <w:pPr>
        <w:spacing w:line="276" w:lineRule="auto"/>
        <w:jc w:val="both"/>
        <w:rPr>
          <w:rFonts w:ascii="Calibri" w:hAnsi="Calibri"/>
          <w:spacing w:val="-3"/>
          <w:sz w:val="22"/>
          <w:szCs w:val="22"/>
        </w:rPr>
      </w:pPr>
    </w:p>
    <w:p w14:paraId="44B186CA" w14:textId="77777777" w:rsidR="003763A9" w:rsidRPr="00F600C5" w:rsidRDefault="003763A9" w:rsidP="00F600C5">
      <w:pPr>
        <w:suppressAutoHyphens w:val="0"/>
        <w:ind w:left="-426"/>
        <w:rPr>
          <w:rFonts w:ascii="Verdana" w:hAnsi="Verdana"/>
          <w:b/>
          <w:spacing w:val="-3"/>
          <w:sz w:val="22"/>
          <w:szCs w:val="22"/>
        </w:rPr>
      </w:pPr>
      <w:r w:rsidRPr="00F600C5">
        <w:rPr>
          <w:rFonts w:ascii="Verdana" w:hAnsi="Verdana"/>
          <w:b/>
          <w:spacing w:val="-3"/>
          <w:sz w:val="22"/>
          <w:szCs w:val="22"/>
        </w:rPr>
        <w:t xml:space="preserve">Cervical Collar </w:t>
      </w:r>
    </w:p>
    <w:p w14:paraId="698CD84F" w14:textId="77777777" w:rsidR="003763A9" w:rsidRDefault="003763A9" w:rsidP="00F600C5">
      <w:pPr>
        <w:suppressAutoHyphens w:val="0"/>
        <w:ind w:left="-426"/>
        <w:rPr>
          <w:rFonts w:ascii="Calibri" w:hAnsi="Calibri"/>
          <w:b/>
          <w:spacing w:val="-3"/>
          <w:sz w:val="24"/>
          <w:szCs w:val="24"/>
        </w:rPr>
      </w:pPr>
    </w:p>
    <w:p w14:paraId="5B53423D"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There is a lack of evidence for the efficacy of spinal immobilisation in the prevention of spinal cord injury (SCI). However, there is evidence that rigid collars can lead to significant complications and morbidity.</w:t>
      </w:r>
    </w:p>
    <w:p w14:paraId="2420FB73" w14:textId="77777777" w:rsidR="003763A9" w:rsidRPr="00F600C5" w:rsidRDefault="003763A9" w:rsidP="00F600C5">
      <w:pPr>
        <w:suppressAutoHyphens w:val="0"/>
        <w:ind w:left="-426"/>
        <w:rPr>
          <w:rFonts w:ascii="Verdana" w:hAnsi="Verdana"/>
          <w:spacing w:val="-3"/>
          <w:sz w:val="22"/>
          <w:szCs w:val="22"/>
        </w:rPr>
      </w:pPr>
    </w:p>
    <w:p w14:paraId="205B23BA"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Complications can include</w:t>
      </w:r>
    </w:p>
    <w:p w14:paraId="63764BD8"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 xml:space="preserve">Patient discomfort </w:t>
      </w:r>
    </w:p>
    <w:p w14:paraId="4C487CED"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Pressure areas</w:t>
      </w:r>
    </w:p>
    <w:p w14:paraId="13ED79AD"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 xml:space="preserve">Raised ICP </w:t>
      </w:r>
    </w:p>
    <w:p w14:paraId="186192B4"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 xml:space="preserve">Worsening SCI </w:t>
      </w:r>
    </w:p>
    <w:p w14:paraId="7245C759"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Increased Aspiration risk</w:t>
      </w:r>
    </w:p>
    <w:p w14:paraId="79FD97DE"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 xml:space="preserve">Masking of occipital injuries </w:t>
      </w:r>
    </w:p>
    <w:p w14:paraId="10B80747" w14:textId="77777777" w:rsidR="003763A9" w:rsidRPr="00F600C5" w:rsidRDefault="003763A9" w:rsidP="008C0E80">
      <w:pPr>
        <w:suppressAutoHyphens w:val="0"/>
        <w:ind w:left="-425"/>
        <w:rPr>
          <w:rFonts w:ascii="Verdana" w:hAnsi="Verdana"/>
          <w:spacing w:val="-3"/>
          <w:sz w:val="22"/>
          <w:szCs w:val="22"/>
        </w:rPr>
      </w:pPr>
      <w:r w:rsidRPr="00F600C5">
        <w:rPr>
          <w:rFonts w:ascii="Verdana" w:hAnsi="Verdana"/>
          <w:spacing w:val="-3"/>
          <w:sz w:val="22"/>
          <w:szCs w:val="22"/>
        </w:rPr>
        <w:t xml:space="preserve">Increased extrication time or delay to definitive treatment  </w:t>
      </w:r>
    </w:p>
    <w:p w14:paraId="7EFBEA5C" w14:textId="77777777" w:rsidR="003763A9" w:rsidRPr="00F600C5" w:rsidRDefault="003763A9" w:rsidP="00F600C5">
      <w:pPr>
        <w:suppressAutoHyphens w:val="0"/>
        <w:ind w:left="-426"/>
        <w:rPr>
          <w:rFonts w:ascii="Verdana" w:hAnsi="Verdana"/>
          <w:spacing w:val="-3"/>
          <w:sz w:val="22"/>
          <w:szCs w:val="22"/>
        </w:rPr>
      </w:pPr>
    </w:p>
    <w:p w14:paraId="215AB4C6" w14:textId="4C8B81B9" w:rsidR="003763A9" w:rsidRPr="00E8000A" w:rsidRDefault="003763A9" w:rsidP="00F600C5">
      <w:pPr>
        <w:shd w:val="clear" w:color="auto" w:fill="FFFFFF"/>
        <w:suppressAutoHyphens w:val="0"/>
        <w:spacing w:after="150"/>
        <w:ind w:left="-426"/>
        <w:rPr>
          <w:rFonts w:ascii="Verdana" w:hAnsi="Verdana" w:cs="Helvetica"/>
          <w:color w:val="000000" w:themeColor="text1"/>
          <w:sz w:val="22"/>
          <w:szCs w:val="22"/>
          <w:lang w:val="en" w:eastAsia="en-AU"/>
        </w:rPr>
      </w:pPr>
      <w:r w:rsidRPr="00E8000A">
        <w:rPr>
          <w:rFonts w:ascii="Verdana" w:hAnsi="Verdana" w:cs="Helvetica"/>
          <w:color w:val="000000" w:themeColor="text1"/>
          <w:sz w:val="22"/>
          <w:szCs w:val="22"/>
          <w:lang w:val="en" w:eastAsia="en-AU"/>
        </w:rPr>
        <w:t>Evidence indicates that we are unable</w:t>
      </w:r>
      <w:r w:rsidR="00E8000A" w:rsidRPr="00E8000A">
        <w:rPr>
          <w:rFonts w:ascii="Verdana" w:hAnsi="Verdana" w:cs="Helvetica"/>
          <w:color w:val="000000" w:themeColor="text1"/>
          <w:sz w:val="22"/>
          <w:szCs w:val="22"/>
          <w:lang w:val="en" w:eastAsia="en-AU"/>
        </w:rPr>
        <w:t xml:space="preserve"> to completely </w:t>
      </w:r>
      <w:proofErr w:type="spellStart"/>
      <w:r w:rsidR="00E8000A" w:rsidRPr="00E8000A">
        <w:rPr>
          <w:rFonts w:ascii="Verdana" w:hAnsi="Verdana" w:cs="Helvetica"/>
          <w:color w:val="000000" w:themeColor="text1"/>
          <w:sz w:val="22"/>
          <w:szCs w:val="22"/>
          <w:lang w:val="en" w:eastAsia="en-AU"/>
        </w:rPr>
        <w:t>immobilise</w:t>
      </w:r>
      <w:proofErr w:type="spellEnd"/>
      <w:r w:rsidR="00E8000A" w:rsidRPr="00E8000A">
        <w:rPr>
          <w:rFonts w:ascii="Verdana" w:hAnsi="Verdana" w:cs="Helvetica"/>
          <w:color w:val="000000" w:themeColor="text1"/>
          <w:sz w:val="22"/>
          <w:szCs w:val="22"/>
          <w:lang w:val="en" w:eastAsia="en-AU"/>
        </w:rPr>
        <w:t xml:space="preserve"> the cervical </w:t>
      </w:r>
      <w:r w:rsidRPr="00E8000A">
        <w:rPr>
          <w:rFonts w:ascii="Verdana" w:hAnsi="Verdana" w:cs="Helvetica"/>
          <w:color w:val="000000" w:themeColor="text1"/>
          <w:sz w:val="22"/>
          <w:szCs w:val="22"/>
          <w:lang w:val="en" w:eastAsia="en-AU"/>
        </w:rPr>
        <w:t>spine in any collar and there is no data to support that any add</w:t>
      </w:r>
      <w:r w:rsidR="00E8000A" w:rsidRPr="00E8000A">
        <w:rPr>
          <w:rFonts w:ascii="Verdana" w:hAnsi="Verdana" w:cs="Helvetica"/>
          <w:color w:val="000000" w:themeColor="text1"/>
          <w:sz w:val="22"/>
          <w:szCs w:val="22"/>
          <w:lang w:val="en" w:eastAsia="en-AU"/>
        </w:rPr>
        <w:t>itional movement of an injured cervical</w:t>
      </w:r>
      <w:r w:rsidRPr="00E8000A">
        <w:rPr>
          <w:rFonts w:ascii="Verdana" w:hAnsi="Verdana" w:cs="Helvetica"/>
          <w:color w:val="000000" w:themeColor="text1"/>
          <w:sz w:val="22"/>
          <w:szCs w:val="22"/>
          <w:lang w:val="en" w:eastAsia="en-AU"/>
        </w:rPr>
        <w:t xml:space="preserve"> spine cau</w:t>
      </w:r>
      <w:r w:rsidR="00C96474" w:rsidRPr="00E8000A">
        <w:rPr>
          <w:rFonts w:ascii="Verdana" w:hAnsi="Verdana" w:cs="Helvetica"/>
          <w:color w:val="000000" w:themeColor="text1"/>
          <w:sz w:val="22"/>
          <w:szCs w:val="22"/>
          <w:lang w:val="en" w:eastAsia="en-AU"/>
        </w:rPr>
        <w:t>ses more damage.</w:t>
      </w:r>
    </w:p>
    <w:tbl>
      <w:tblPr>
        <w:tblW w:w="0" w:type="auto"/>
        <w:tblInd w:w="-567" w:type="dxa"/>
        <w:tblLook w:val="04A0" w:firstRow="1" w:lastRow="0" w:firstColumn="1" w:lastColumn="0" w:noHBand="0" w:noVBand="1"/>
      </w:tblPr>
      <w:tblGrid>
        <w:gridCol w:w="9922"/>
      </w:tblGrid>
      <w:tr w:rsidR="00A30789" w:rsidRPr="00A30789" w14:paraId="38F52497" w14:textId="77777777" w:rsidTr="00F600C5">
        <w:trPr>
          <w:trHeight w:val="585"/>
        </w:trPr>
        <w:tc>
          <w:tcPr>
            <w:tcW w:w="9922" w:type="dxa"/>
            <w:shd w:val="clear" w:color="auto" w:fill="auto"/>
            <w:vAlign w:val="center"/>
          </w:tcPr>
          <w:p w14:paraId="2FD5D264" w14:textId="77777777" w:rsidR="00A30789" w:rsidRPr="00A30789" w:rsidRDefault="00A30789" w:rsidP="003763A9">
            <w:pPr>
              <w:suppressAutoHyphens w:val="0"/>
              <w:rPr>
                <w:rFonts w:ascii="Verdana" w:hAnsi="Verdana"/>
                <w:b/>
                <w:spacing w:val="-3"/>
                <w:sz w:val="24"/>
                <w:szCs w:val="24"/>
              </w:rPr>
            </w:pPr>
          </w:p>
        </w:tc>
      </w:tr>
      <w:tr w:rsidR="001A774E" w:rsidRPr="00A30789" w14:paraId="4859F52F" w14:textId="77777777" w:rsidTr="00F600C5">
        <w:tc>
          <w:tcPr>
            <w:tcW w:w="9922" w:type="dxa"/>
            <w:shd w:val="clear" w:color="auto" w:fill="auto"/>
          </w:tcPr>
          <w:p w14:paraId="2F897BAA" w14:textId="5893A94D" w:rsidR="001A774E" w:rsidRPr="00A30789" w:rsidRDefault="001A774E" w:rsidP="00E8000A">
            <w:pPr>
              <w:tabs>
                <w:tab w:val="center" w:pos="4513"/>
              </w:tabs>
              <w:spacing w:line="276" w:lineRule="auto"/>
              <w:ind w:left="720" w:hanging="686"/>
              <w:jc w:val="both"/>
              <w:rPr>
                <w:rFonts w:ascii="Verdana" w:hAnsi="Verdana"/>
                <w:b/>
                <w:spacing w:val="-3"/>
                <w:sz w:val="24"/>
                <w:szCs w:val="24"/>
              </w:rPr>
            </w:pPr>
            <w:r w:rsidRPr="00A30789">
              <w:rPr>
                <w:rFonts w:ascii="Verdana" w:hAnsi="Verdana"/>
                <w:b/>
                <w:sz w:val="24"/>
                <w:szCs w:val="24"/>
              </w:rPr>
              <w:t xml:space="preserve">I.  In-line Cervical </w:t>
            </w:r>
            <w:r w:rsidR="00E8000A">
              <w:rPr>
                <w:rFonts w:ascii="Verdana" w:hAnsi="Verdana"/>
                <w:b/>
                <w:sz w:val="24"/>
                <w:szCs w:val="24"/>
              </w:rPr>
              <w:t>Stabilisation</w:t>
            </w:r>
          </w:p>
        </w:tc>
      </w:tr>
      <w:tr w:rsidR="001A774E" w:rsidRPr="00586903" w14:paraId="6A568192" w14:textId="77777777" w:rsidTr="00F600C5">
        <w:tc>
          <w:tcPr>
            <w:tcW w:w="9922" w:type="dxa"/>
            <w:shd w:val="clear" w:color="auto" w:fill="auto"/>
          </w:tcPr>
          <w:p w14:paraId="3E1FF067" w14:textId="3B31C56C" w:rsidR="001A774E" w:rsidRPr="00586903" w:rsidRDefault="001A774E" w:rsidP="00586903">
            <w:pPr>
              <w:spacing w:line="276" w:lineRule="auto"/>
              <w:jc w:val="both"/>
              <w:rPr>
                <w:rFonts w:ascii="Verdana" w:hAnsi="Verdana"/>
                <w:sz w:val="22"/>
              </w:rPr>
            </w:pPr>
            <w:r w:rsidRPr="00586903">
              <w:rPr>
                <w:rFonts w:ascii="Verdana" w:hAnsi="Verdana"/>
                <w:spacing w:val="-3"/>
                <w:sz w:val="22"/>
                <w:szCs w:val="22"/>
              </w:rPr>
              <w:t>The aim of</w:t>
            </w:r>
            <w:r w:rsidR="00E8000A">
              <w:rPr>
                <w:rFonts w:ascii="Verdana" w:hAnsi="Verdana"/>
                <w:spacing w:val="-3"/>
                <w:sz w:val="22"/>
                <w:szCs w:val="22"/>
              </w:rPr>
              <w:t xml:space="preserve"> in-line cervical stabilisation</w:t>
            </w:r>
            <w:r w:rsidRPr="00586903">
              <w:rPr>
                <w:rFonts w:ascii="Verdana" w:hAnsi="Verdana"/>
                <w:spacing w:val="-3"/>
                <w:sz w:val="22"/>
                <w:szCs w:val="22"/>
              </w:rPr>
              <w:t xml:space="preserve"> is to maintain the child’s head in a neutral position aligned with the body, thus avoiding side-to-side movements</w:t>
            </w:r>
          </w:p>
        </w:tc>
      </w:tr>
    </w:tbl>
    <w:p w14:paraId="13B5BC4C" w14:textId="77777777" w:rsidR="004B64B0" w:rsidRDefault="004B64B0" w:rsidP="008A1E45">
      <w:pPr>
        <w:tabs>
          <w:tab w:val="center" w:pos="4513"/>
        </w:tabs>
        <w:spacing w:line="276" w:lineRule="auto"/>
        <w:jc w:val="both"/>
        <w:rPr>
          <w:rFonts w:ascii="Calibri" w:hAnsi="Calibri"/>
          <w:b/>
          <w:spacing w:val="-3"/>
          <w:sz w:val="26"/>
          <w:szCs w:val="26"/>
        </w:rPr>
      </w:pPr>
    </w:p>
    <w:tbl>
      <w:tblPr>
        <w:tblW w:w="10031" w:type="dxa"/>
        <w:tblInd w:w="-567" w:type="dxa"/>
        <w:tblLayout w:type="fixed"/>
        <w:tblLook w:val="04A0" w:firstRow="1" w:lastRow="0" w:firstColumn="1" w:lastColumn="0" w:noHBand="0" w:noVBand="1"/>
      </w:tblPr>
      <w:tblGrid>
        <w:gridCol w:w="5103"/>
        <w:gridCol w:w="4928"/>
      </w:tblGrid>
      <w:tr w:rsidR="001A774E" w:rsidRPr="00A30789" w14:paraId="61A9B1DF" w14:textId="77777777" w:rsidTr="00F600C5">
        <w:tc>
          <w:tcPr>
            <w:tcW w:w="5103" w:type="dxa"/>
            <w:shd w:val="clear" w:color="auto" w:fill="auto"/>
          </w:tcPr>
          <w:p w14:paraId="3E05658F" w14:textId="74F2B98A" w:rsidR="001A774E" w:rsidRPr="00A30789" w:rsidRDefault="001A774E" w:rsidP="00A30789">
            <w:pPr>
              <w:rPr>
                <w:rFonts w:ascii="Verdana" w:hAnsi="Verdana"/>
                <w:sz w:val="22"/>
                <w:szCs w:val="22"/>
              </w:rPr>
            </w:pPr>
            <w:r w:rsidRPr="00A30789">
              <w:rPr>
                <w:rFonts w:ascii="Verdana" w:hAnsi="Verdana"/>
                <w:b/>
                <w:sz w:val="22"/>
                <w:szCs w:val="22"/>
              </w:rPr>
              <w:t xml:space="preserve">Figure 1.1 </w:t>
            </w:r>
            <w:r w:rsidRPr="00A30789">
              <w:rPr>
                <w:rFonts w:ascii="Verdana" w:hAnsi="Verdana"/>
                <w:sz w:val="22"/>
                <w:szCs w:val="22"/>
              </w:rPr>
              <w:t xml:space="preserve">In-line cervical </w:t>
            </w:r>
            <w:r w:rsidR="00E8000A">
              <w:rPr>
                <w:rFonts w:ascii="Verdana" w:hAnsi="Verdana"/>
                <w:sz w:val="22"/>
                <w:szCs w:val="22"/>
              </w:rPr>
              <w:t>stabilisation</w:t>
            </w:r>
          </w:p>
          <w:p w14:paraId="7015F065" w14:textId="77777777" w:rsidR="001A774E" w:rsidRPr="00A30789" w:rsidRDefault="001A774E" w:rsidP="00A30789">
            <w:pPr>
              <w:rPr>
                <w:rFonts w:ascii="Verdana" w:hAnsi="Verdana"/>
                <w:sz w:val="22"/>
                <w:szCs w:val="22"/>
              </w:rPr>
            </w:pPr>
          </w:p>
        </w:tc>
        <w:tc>
          <w:tcPr>
            <w:tcW w:w="4928" w:type="dxa"/>
            <w:shd w:val="clear" w:color="auto" w:fill="auto"/>
          </w:tcPr>
          <w:p w14:paraId="14B43D8B" w14:textId="77777777" w:rsidR="001A774E" w:rsidRPr="00A30789" w:rsidRDefault="001A774E" w:rsidP="00A30789">
            <w:pPr>
              <w:rPr>
                <w:rFonts w:ascii="Verdana" w:hAnsi="Verdana"/>
                <w:sz w:val="22"/>
                <w:szCs w:val="22"/>
              </w:rPr>
            </w:pPr>
          </w:p>
        </w:tc>
      </w:tr>
      <w:tr w:rsidR="001A774E" w:rsidRPr="00586903" w14:paraId="018EFAE7" w14:textId="77777777" w:rsidTr="00F600C5">
        <w:trPr>
          <w:trHeight w:val="2924"/>
        </w:trPr>
        <w:tc>
          <w:tcPr>
            <w:tcW w:w="5103" w:type="dxa"/>
            <w:shd w:val="clear" w:color="auto" w:fill="auto"/>
          </w:tcPr>
          <w:p w14:paraId="46199094" w14:textId="77777777" w:rsidR="001A774E" w:rsidRPr="00586903" w:rsidRDefault="00115E2B" w:rsidP="00586903">
            <w:pPr>
              <w:tabs>
                <w:tab w:val="left" w:pos="-720"/>
              </w:tabs>
              <w:spacing w:line="276" w:lineRule="auto"/>
              <w:jc w:val="both"/>
              <w:rPr>
                <w:rFonts w:ascii="Calibri" w:hAnsi="Calibri"/>
                <w:spacing w:val="-3"/>
                <w:sz w:val="22"/>
                <w:szCs w:val="22"/>
              </w:rPr>
            </w:pPr>
            <w:r>
              <w:rPr>
                <w:rFonts w:ascii="Calibri" w:hAnsi="Calibri"/>
                <w:noProof/>
                <w:spacing w:val="-3"/>
                <w:sz w:val="22"/>
                <w:szCs w:val="22"/>
                <w:lang w:val="en-GB" w:eastAsia="en-GB"/>
              </w:rPr>
              <w:drawing>
                <wp:inline distT="0" distB="0" distL="0" distR="0" wp14:anchorId="103F489C" wp14:editId="66D13DCB">
                  <wp:extent cx="3055620" cy="2014220"/>
                  <wp:effectExtent l="0" t="0" r="0" b="0"/>
                  <wp:docPr id="5"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5620" cy="2014220"/>
                          </a:xfrm>
                          <a:prstGeom prst="rect">
                            <a:avLst/>
                          </a:prstGeom>
                          <a:noFill/>
                          <a:ln>
                            <a:noFill/>
                          </a:ln>
                        </pic:spPr>
                      </pic:pic>
                    </a:graphicData>
                  </a:graphic>
                </wp:inline>
              </w:drawing>
            </w:r>
          </w:p>
        </w:tc>
        <w:tc>
          <w:tcPr>
            <w:tcW w:w="4928" w:type="dxa"/>
            <w:shd w:val="clear" w:color="auto" w:fill="auto"/>
          </w:tcPr>
          <w:p w14:paraId="5DCC4C10" w14:textId="77777777" w:rsidR="001A774E" w:rsidRPr="00586903" w:rsidRDefault="00115E2B" w:rsidP="00586903">
            <w:pPr>
              <w:tabs>
                <w:tab w:val="left" w:pos="-720"/>
              </w:tabs>
              <w:spacing w:line="276" w:lineRule="auto"/>
              <w:jc w:val="both"/>
              <w:rPr>
                <w:rFonts w:ascii="Calibri" w:hAnsi="Calibri"/>
                <w:spacing w:val="-3"/>
                <w:sz w:val="22"/>
                <w:szCs w:val="22"/>
              </w:rPr>
            </w:pPr>
            <w:r>
              <w:rPr>
                <w:rFonts w:ascii="Calibri" w:hAnsi="Calibri"/>
                <w:noProof/>
                <w:spacing w:val="-3"/>
                <w:sz w:val="22"/>
                <w:szCs w:val="22"/>
                <w:lang w:val="en-GB" w:eastAsia="en-GB"/>
              </w:rPr>
              <w:drawing>
                <wp:inline distT="0" distB="0" distL="0" distR="0" wp14:anchorId="043C8CA3" wp14:editId="21EBEE4E">
                  <wp:extent cx="3079115" cy="2083435"/>
                  <wp:effectExtent l="0" t="0" r="0" b="0"/>
                  <wp:docPr id="2"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9115" cy="2083435"/>
                          </a:xfrm>
                          <a:prstGeom prst="rect">
                            <a:avLst/>
                          </a:prstGeom>
                          <a:noFill/>
                          <a:ln>
                            <a:noFill/>
                          </a:ln>
                        </pic:spPr>
                      </pic:pic>
                    </a:graphicData>
                  </a:graphic>
                </wp:inline>
              </w:drawing>
            </w:r>
          </w:p>
        </w:tc>
      </w:tr>
    </w:tbl>
    <w:p w14:paraId="4C74CA67" w14:textId="77777777" w:rsidR="004B64B0" w:rsidRDefault="004B64B0" w:rsidP="008A1E45">
      <w:pPr>
        <w:pStyle w:val="Heading1"/>
        <w:numPr>
          <w:ilvl w:val="0"/>
          <w:numId w:val="0"/>
        </w:numPr>
        <w:spacing w:line="276" w:lineRule="auto"/>
        <w:jc w:val="left"/>
        <w:rPr>
          <w:rFonts w:ascii="Calibri" w:hAnsi="Calibri"/>
          <w:sz w:val="22"/>
          <w:szCs w:val="22"/>
        </w:rPr>
      </w:pPr>
    </w:p>
    <w:tbl>
      <w:tblPr>
        <w:tblW w:w="0" w:type="auto"/>
        <w:tblInd w:w="-851" w:type="dxa"/>
        <w:tblLook w:val="04A0" w:firstRow="1" w:lastRow="0" w:firstColumn="1" w:lastColumn="0" w:noHBand="0" w:noVBand="1"/>
      </w:tblPr>
      <w:tblGrid>
        <w:gridCol w:w="10206"/>
      </w:tblGrid>
      <w:tr w:rsidR="008A1E45" w:rsidRPr="00586903" w14:paraId="1826A71A" w14:textId="77777777" w:rsidTr="008C0E80">
        <w:tc>
          <w:tcPr>
            <w:tcW w:w="10206" w:type="dxa"/>
            <w:shd w:val="clear" w:color="auto" w:fill="auto"/>
          </w:tcPr>
          <w:p w14:paraId="3785ADE1" w14:textId="77777777" w:rsidR="008A1E45" w:rsidRDefault="008A1E45" w:rsidP="00A30789">
            <w:pPr>
              <w:pStyle w:val="ListParagraph"/>
              <w:numPr>
                <w:ilvl w:val="0"/>
                <w:numId w:val="14"/>
              </w:numPr>
              <w:tabs>
                <w:tab w:val="left" w:pos="-720"/>
                <w:tab w:val="left" w:pos="0"/>
              </w:tabs>
              <w:spacing w:line="276" w:lineRule="auto"/>
              <w:rPr>
                <w:rFonts w:ascii="Verdana" w:hAnsi="Verdana"/>
                <w:spacing w:val="-3"/>
                <w:sz w:val="22"/>
                <w:szCs w:val="22"/>
              </w:rPr>
            </w:pPr>
            <w:r w:rsidRPr="00A30789">
              <w:rPr>
                <w:rFonts w:ascii="Verdana" w:hAnsi="Verdana"/>
                <w:spacing w:val="-3"/>
                <w:sz w:val="22"/>
                <w:szCs w:val="22"/>
              </w:rPr>
              <w:t>Stand behind the child</w:t>
            </w:r>
          </w:p>
          <w:p w14:paraId="1E6C7020" w14:textId="77777777" w:rsidR="00A30789" w:rsidRPr="00A30789" w:rsidRDefault="00A30789" w:rsidP="00A30789">
            <w:pPr>
              <w:tabs>
                <w:tab w:val="left" w:pos="-720"/>
                <w:tab w:val="left" w:pos="0"/>
              </w:tabs>
              <w:spacing w:line="276" w:lineRule="auto"/>
              <w:ind w:left="360"/>
              <w:rPr>
                <w:rFonts w:ascii="Verdana" w:hAnsi="Verdana"/>
                <w:spacing w:val="-3"/>
                <w:sz w:val="22"/>
                <w:szCs w:val="22"/>
              </w:rPr>
            </w:pPr>
          </w:p>
          <w:p w14:paraId="411637DE" w14:textId="77777777" w:rsidR="008A1E45" w:rsidRDefault="008A1E45" w:rsidP="00A30789">
            <w:pPr>
              <w:pStyle w:val="ListParagraph"/>
              <w:numPr>
                <w:ilvl w:val="0"/>
                <w:numId w:val="14"/>
              </w:numPr>
              <w:tabs>
                <w:tab w:val="left" w:pos="-720"/>
                <w:tab w:val="left" w:pos="0"/>
              </w:tabs>
              <w:spacing w:line="276" w:lineRule="auto"/>
              <w:rPr>
                <w:rFonts w:ascii="Verdana" w:hAnsi="Verdana"/>
                <w:spacing w:val="-3"/>
                <w:sz w:val="22"/>
                <w:szCs w:val="22"/>
              </w:rPr>
            </w:pPr>
            <w:r w:rsidRPr="00A30789">
              <w:rPr>
                <w:rFonts w:ascii="Verdana" w:hAnsi="Verdana"/>
                <w:spacing w:val="-3"/>
                <w:sz w:val="22"/>
                <w:szCs w:val="22"/>
              </w:rPr>
              <w:t>Place your hands either side of the child’s head with your fingers resting along the neck and just</w:t>
            </w:r>
            <w:r w:rsidR="00A30789" w:rsidRPr="00A30789">
              <w:rPr>
                <w:rFonts w:ascii="Verdana" w:hAnsi="Verdana"/>
                <w:spacing w:val="-3"/>
                <w:sz w:val="22"/>
                <w:szCs w:val="22"/>
              </w:rPr>
              <w:t xml:space="preserve"> </w:t>
            </w:r>
            <w:r w:rsidRPr="00A30789">
              <w:rPr>
                <w:rFonts w:ascii="Verdana" w:hAnsi="Verdana"/>
                <w:spacing w:val="-3"/>
                <w:sz w:val="22"/>
                <w:szCs w:val="22"/>
              </w:rPr>
              <w:t>underneath the child’s shoulders</w:t>
            </w:r>
          </w:p>
          <w:p w14:paraId="0C6A1AFD" w14:textId="77777777" w:rsidR="00A30789" w:rsidRPr="00A30789" w:rsidRDefault="00A30789" w:rsidP="00A30789">
            <w:pPr>
              <w:tabs>
                <w:tab w:val="left" w:pos="-720"/>
                <w:tab w:val="left" w:pos="0"/>
              </w:tabs>
              <w:spacing w:line="276" w:lineRule="auto"/>
              <w:ind w:left="360"/>
              <w:rPr>
                <w:rFonts w:ascii="Verdana" w:hAnsi="Verdana"/>
                <w:spacing w:val="-3"/>
                <w:sz w:val="22"/>
                <w:szCs w:val="22"/>
              </w:rPr>
            </w:pPr>
          </w:p>
          <w:p w14:paraId="5D9A1F7E" w14:textId="77777777" w:rsidR="008A1E45" w:rsidRPr="00A30789" w:rsidRDefault="008A1E45" w:rsidP="00A30789">
            <w:pPr>
              <w:pStyle w:val="ListParagraph"/>
              <w:numPr>
                <w:ilvl w:val="0"/>
                <w:numId w:val="14"/>
              </w:numPr>
              <w:tabs>
                <w:tab w:val="left" w:pos="-720"/>
                <w:tab w:val="left" w:pos="0"/>
              </w:tabs>
              <w:spacing w:line="276" w:lineRule="auto"/>
              <w:rPr>
                <w:rFonts w:ascii="Verdana" w:hAnsi="Verdana"/>
                <w:spacing w:val="-3"/>
                <w:sz w:val="22"/>
                <w:szCs w:val="22"/>
              </w:rPr>
            </w:pPr>
            <w:r w:rsidRPr="00A30789">
              <w:rPr>
                <w:rFonts w:ascii="Verdana" w:hAnsi="Verdana"/>
                <w:spacing w:val="-3"/>
                <w:sz w:val="22"/>
                <w:szCs w:val="22"/>
              </w:rPr>
              <w:lastRenderedPageBreak/>
              <w:t>Holding the child’s head, stabilize your arms by either locking in at the elbows or resting your elbows on the ground/bed.  The aim is to maintain the child’s head in a neutral position aligned with the body, thus avoiding side-to-side movements</w:t>
            </w:r>
          </w:p>
          <w:p w14:paraId="7CB71ED4" w14:textId="77777777" w:rsidR="008A1E45" w:rsidRPr="00586903" w:rsidRDefault="008A1E45" w:rsidP="00586903">
            <w:pPr>
              <w:spacing w:line="276" w:lineRule="auto"/>
              <w:rPr>
                <w:rFonts w:ascii="Verdana" w:hAnsi="Verdana"/>
              </w:rPr>
            </w:pPr>
          </w:p>
        </w:tc>
      </w:tr>
    </w:tbl>
    <w:p w14:paraId="0E75188C" w14:textId="4CBC8E26" w:rsidR="004B64B0" w:rsidRPr="008A1E45" w:rsidRDefault="004B64B0" w:rsidP="008A1E45">
      <w:pPr>
        <w:spacing w:line="276" w:lineRule="auto"/>
        <w:rPr>
          <w:rFonts w:ascii="Verdana" w:hAnsi="Verdana"/>
        </w:rPr>
      </w:pPr>
    </w:p>
    <w:p w14:paraId="39524D9F" w14:textId="77777777" w:rsidR="004B64B0" w:rsidRPr="00F174B1" w:rsidRDefault="004B64B0" w:rsidP="008A1E45">
      <w:pPr>
        <w:tabs>
          <w:tab w:val="left" w:pos="-720"/>
          <w:tab w:val="left" w:pos="0"/>
        </w:tabs>
        <w:spacing w:line="276" w:lineRule="auto"/>
        <w:ind w:left="720" w:hanging="1080"/>
        <w:jc w:val="both"/>
        <w:rPr>
          <w:rFonts w:ascii="Calibri" w:hAnsi="Calibri"/>
          <w:spacing w:val="-3"/>
          <w:sz w:val="22"/>
          <w:szCs w:val="22"/>
        </w:rPr>
      </w:pPr>
    </w:p>
    <w:tbl>
      <w:tblPr>
        <w:tblW w:w="0" w:type="auto"/>
        <w:tblInd w:w="-856" w:type="dxa"/>
        <w:tblBorders>
          <w:top w:val="single" w:sz="4" w:space="0" w:color="FF6600"/>
          <w:left w:val="single" w:sz="4" w:space="0" w:color="FF6600"/>
          <w:bottom w:val="single" w:sz="4" w:space="0" w:color="FF6600"/>
          <w:right w:val="single" w:sz="4" w:space="0" w:color="FF6600"/>
        </w:tblBorders>
        <w:tblLook w:val="04A0" w:firstRow="1" w:lastRow="0" w:firstColumn="1" w:lastColumn="0" w:noHBand="0" w:noVBand="1"/>
      </w:tblPr>
      <w:tblGrid>
        <w:gridCol w:w="10201"/>
      </w:tblGrid>
      <w:tr w:rsidR="008A1E45" w:rsidRPr="00586903" w14:paraId="21DB4544" w14:textId="77777777" w:rsidTr="008C0E80">
        <w:trPr>
          <w:trHeight w:val="463"/>
        </w:trPr>
        <w:tc>
          <w:tcPr>
            <w:tcW w:w="10201" w:type="dxa"/>
            <w:shd w:val="clear" w:color="auto" w:fill="auto"/>
            <w:vAlign w:val="center"/>
          </w:tcPr>
          <w:p w14:paraId="2578AEEB" w14:textId="77777777" w:rsidR="008A1E45" w:rsidRPr="00586903" w:rsidRDefault="32876F82" w:rsidP="00586903">
            <w:pPr>
              <w:pStyle w:val="Heading1"/>
              <w:numPr>
                <w:ilvl w:val="0"/>
                <w:numId w:val="0"/>
              </w:numPr>
              <w:spacing w:line="276" w:lineRule="auto"/>
              <w:jc w:val="left"/>
              <w:rPr>
                <w:rFonts w:ascii="Verdana" w:hAnsi="Verdana"/>
                <w:sz w:val="22"/>
                <w:szCs w:val="22"/>
              </w:rPr>
            </w:pPr>
            <w:r w:rsidRPr="32876F82">
              <w:rPr>
                <w:rFonts w:ascii="Verdana" w:eastAsia="Verdana" w:hAnsi="Verdana" w:cs="Verdana"/>
                <w:sz w:val="22"/>
                <w:szCs w:val="22"/>
              </w:rPr>
              <w:t>Exceptions/Variation</w:t>
            </w:r>
          </w:p>
        </w:tc>
      </w:tr>
      <w:tr w:rsidR="008A1E45" w:rsidRPr="00586903" w14:paraId="161A247E" w14:textId="77777777" w:rsidTr="008C0E80">
        <w:trPr>
          <w:trHeight w:val="3828"/>
        </w:trPr>
        <w:tc>
          <w:tcPr>
            <w:tcW w:w="10201" w:type="dxa"/>
            <w:shd w:val="clear" w:color="auto" w:fill="auto"/>
            <w:vAlign w:val="center"/>
          </w:tcPr>
          <w:p w14:paraId="73FCF7A6" w14:textId="02A2A85F" w:rsidR="008A1E45" w:rsidRPr="00586903" w:rsidRDefault="008A1E45" w:rsidP="00586903">
            <w:pPr>
              <w:pStyle w:val="Heading1"/>
              <w:numPr>
                <w:ilvl w:val="0"/>
                <w:numId w:val="0"/>
              </w:numPr>
              <w:spacing w:line="276" w:lineRule="auto"/>
              <w:jc w:val="left"/>
              <w:rPr>
                <w:rFonts w:ascii="Verdana" w:hAnsi="Verdana"/>
                <w:b w:val="0"/>
                <w:sz w:val="22"/>
                <w:szCs w:val="22"/>
              </w:rPr>
            </w:pPr>
            <w:r w:rsidRPr="00586903">
              <w:rPr>
                <w:rFonts w:ascii="Verdana" w:hAnsi="Verdana"/>
                <w:b w:val="0"/>
                <w:sz w:val="22"/>
                <w:szCs w:val="22"/>
              </w:rPr>
              <w:t>An injured child may be uncooperative for many reasons including fear,</w:t>
            </w:r>
            <w:r w:rsidR="0079152D">
              <w:rPr>
                <w:rFonts w:ascii="Verdana" w:hAnsi="Verdana"/>
                <w:b w:val="0"/>
                <w:sz w:val="22"/>
                <w:szCs w:val="22"/>
              </w:rPr>
              <w:t xml:space="preserve"> </w:t>
            </w:r>
            <w:r w:rsidRPr="00586903">
              <w:rPr>
                <w:rFonts w:ascii="Verdana" w:hAnsi="Verdana"/>
                <w:b w:val="0"/>
                <w:sz w:val="22"/>
                <w:szCs w:val="22"/>
              </w:rPr>
              <w:t xml:space="preserve">pain and hypoxia. Manual </w:t>
            </w:r>
            <w:r w:rsidR="00E8000A">
              <w:rPr>
                <w:rFonts w:ascii="Verdana" w:hAnsi="Verdana"/>
                <w:b w:val="0"/>
                <w:sz w:val="22"/>
                <w:szCs w:val="22"/>
              </w:rPr>
              <w:t>stabilisation</w:t>
            </w:r>
            <w:r w:rsidRPr="00586903">
              <w:rPr>
                <w:rFonts w:ascii="Verdana" w:hAnsi="Verdana"/>
                <w:b w:val="0"/>
                <w:sz w:val="22"/>
                <w:szCs w:val="22"/>
              </w:rPr>
              <w:t xml:space="preserve"> should be maintained and contributing factors addressed.</w:t>
            </w:r>
          </w:p>
          <w:p w14:paraId="4AB5931D" w14:textId="77777777" w:rsidR="008A1E45" w:rsidRPr="00586903" w:rsidRDefault="008A1E45" w:rsidP="008A1E45">
            <w:pPr>
              <w:rPr>
                <w:rFonts w:ascii="Verdana" w:hAnsi="Verdana"/>
                <w:sz w:val="22"/>
                <w:szCs w:val="22"/>
              </w:rPr>
            </w:pPr>
          </w:p>
          <w:p w14:paraId="32D9AA75" w14:textId="74220BD9" w:rsidR="008A1E45" w:rsidRPr="00586903" w:rsidRDefault="008A1E45" w:rsidP="008A1E45">
            <w:pPr>
              <w:rPr>
                <w:rFonts w:ascii="Verdana" w:hAnsi="Verdana"/>
                <w:sz w:val="22"/>
                <w:szCs w:val="22"/>
              </w:rPr>
            </w:pPr>
            <w:r w:rsidRPr="00586903">
              <w:rPr>
                <w:rFonts w:ascii="Verdana" w:hAnsi="Verdana"/>
                <w:sz w:val="22"/>
                <w:szCs w:val="22"/>
              </w:rPr>
              <w:t xml:space="preserve">Overzealous immobilisation of the head and neck may paradoxically increase the leverage on the neck as the child struggles. The infant or child who is too small for a hard collar should have manual </w:t>
            </w:r>
            <w:r w:rsidR="00E8000A">
              <w:rPr>
                <w:rFonts w:ascii="Verdana" w:hAnsi="Verdana"/>
                <w:sz w:val="22"/>
                <w:szCs w:val="22"/>
              </w:rPr>
              <w:t>stabilisation</w:t>
            </w:r>
            <w:r w:rsidRPr="00586903">
              <w:rPr>
                <w:rFonts w:ascii="Verdana" w:hAnsi="Verdana"/>
                <w:sz w:val="22"/>
                <w:szCs w:val="22"/>
              </w:rPr>
              <w:t xml:space="preserve"> supported throughout. </w:t>
            </w:r>
          </w:p>
          <w:p w14:paraId="636D2C0F" w14:textId="77777777" w:rsidR="008A1E45" w:rsidRPr="00586903" w:rsidRDefault="008A1E45" w:rsidP="008A1E45">
            <w:pPr>
              <w:rPr>
                <w:rFonts w:ascii="Verdana" w:hAnsi="Verdana"/>
                <w:sz w:val="22"/>
                <w:szCs w:val="22"/>
              </w:rPr>
            </w:pPr>
          </w:p>
          <w:p w14:paraId="6E402851" w14:textId="77777777" w:rsidR="008A1E45" w:rsidRPr="00586903" w:rsidRDefault="008A1E45" w:rsidP="008A1E45">
            <w:pPr>
              <w:rPr>
                <w:rFonts w:ascii="Verdana" w:hAnsi="Verdana"/>
                <w:b/>
                <w:sz w:val="22"/>
                <w:szCs w:val="22"/>
              </w:rPr>
            </w:pPr>
            <w:r w:rsidRPr="00586903">
              <w:rPr>
                <w:rFonts w:ascii="Verdana" w:hAnsi="Verdana"/>
                <w:b/>
                <w:sz w:val="22"/>
                <w:szCs w:val="22"/>
              </w:rPr>
              <w:t xml:space="preserve">Consider – Sometimes the best form of immobilisation is NO immobilisation at all. </w:t>
            </w:r>
          </w:p>
          <w:p w14:paraId="2E57A8B5" w14:textId="77777777" w:rsidR="008A1E45" w:rsidRPr="00586903" w:rsidRDefault="008A1E45" w:rsidP="008A1E45">
            <w:pPr>
              <w:rPr>
                <w:rFonts w:ascii="Verdana" w:hAnsi="Verdana"/>
                <w:b/>
                <w:sz w:val="22"/>
                <w:szCs w:val="22"/>
              </w:rPr>
            </w:pPr>
          </w:p>
          <w:p w14:paraId="73EFF633" w14:textId="77777777" w:rsidR="008A1E45" w:rsidRPr="008A1E45" w:rsidRDefault="32876F82" w:rsidP="00586903">
            <w:r w:rsidRPr="32876F82">
              <w:rPr>
                <w:rFonts w:ascii="Verdana" w:eastAsia="Verdana" w:hAnsi="Verdana" w:cs="Verdana"/>
                <w:sz w:val="22"/>
                <w:szCs w:val="22"/>
              </w:rPr>
              <w:t>Children with traumatic torticollis should be manually immobilized in their current position.</w:t>
            </w:r>
          </w:p>
          <w:p w14:paraId="57C5098C" w14:textId="77777777" w:rsidR="008A1E45" w:rsidRPr="008A1E45" w:rsidRDefault="008A1E45" w:rsidP="32876F82"/>
          <w:p w14:paraId="3D0C25FD" w14:textId="77777777" w:rsidR="008A1E45" w:rsidRPr="003763A9" w:rsidRDefault="003763A9" w:rsidP="32876F82">
            <w:pPr>
              <w:rPr>
                <w:b/>
              </w:rPr>
            </w:pPr>
            <w:r w:rsidRPr="003763A9">
              <w:rPr>
                <w:rFonts w:ascii="Verdana" w:eastAsia="Verdana" w:hAnsi="Verdana" w:cs="Verdana"/>
                <w:b/>
                <w:sz w:val="22"/>
                <w:szCs w:val="22"/>
              </w:rPr>
              <w:t xml:space="preserve">In </w:t>
            </w:r>
            <w:proofErr w:type="gramStart"/>
            <w:r w:rsidRPr="003763A9">
              <w:rPr>
                <w:rFonts w:ascii="Verdana" w:eastAsia="Verdana" w:hAnsi="Verdana" w:cs="Verdana"/>
                <w:b/>
                <w:sz w:val="22"/>
                <w:szCs w:val="22"/>
              </w:rPr>
              <w:t>2019</w:t>
            </w:r>
            <w:proofErr w:type="gramEnd"/>
            <w:r w:rsidR="32876F82" w:rsidRPr="003763A9">
              <w:rPr>
                <w:rFonts w:ascii="Verdana" w:eastAsia="Verdana" w:hAnsi="Verdana" w:cs="Verdana"/>
                <w:b/>
                <w:sz w:val="22"/>
                <w:szCs w:val="22"/>
              </w:rPr>
              <w:t xml:space="preserve"> there is significant variation in practice regarding </w:t>
            </w:r>
            <w:r w:rsidRPr="003763A9">
              <w:rPr>
                <w:rFonts w:ascii="Verdana" w:eastAsia="Verdana" w:hAnsi="Verdana" w:cs="Verdana"/>
                <w:b/>
                <w:sz w:val="22"/>
                <w:szCs w:val="22"/>
              </w:rPr>
              <w:t xml:space="preserve">soft foam collars and </w:t>
            </w:r>
            <w:r w:rsidR="32876F82" w:rsidRPr="003763A9">
              <w:rPr>
                <w:rFonts w:ascii="Verdana" w:eastAsia="Verdana" w:hAnsi="Verdana" w:cs="Verdana"/>
                <w:b/>
                <w:sz w:val="22"/>
                <w:szCs w:val="22"/>
              </w:rPr>
              <w:t>semi-rigid collars between different Australian states.  Candidates should be familiar with practice in their locale.</w:t>
            </w:r>
          </w:p>
        </w:tc>
        <w:bookmarkStart w:id="0" w:name="_GoBack"/>
        <w:bookmarkEnd w:id="0"/>
      </w:tr>
    </w:tbl>
    <w:p w14:paraId="45B835B5" w14:textId="305A233F" w:rsidR="002C53D8" w:rsidRDefault="00F600C5" w:rsidP="002C53D8">
      <w:r>
        <w:rPr>
          <w:noProof/>
          <w:lang w:val="en-GB" w:eastAsia="en-GB"/>
        </w:rPr>
        <w:drawing>
          <wp:inline distT="0" distB="0" distL="0" distR="0" wp14:anchorId="0D070194" wp14:editId="0BBCDED1">
            <wp:extent cx="6016625" cy="363093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ft Collar.PNG"/>
                    <pic:cNvPicPr/>
                  </pic:nvPicPr>
                  <pic:blipFill>
                    <a:blip r:embed="rId9"/>
                    <a:stretch>
                      <a:fillRect/>
                    </a:stretch>
                  </pic:blipFill>
                  <pic:spPr>
                    <a:xfrm>
                      <a:off x="0" y="0"/>
                      <a:ext cx="6016625" cy="3630930"/>
                    </a:xfrm>
                    <a:prstGeom prst="rect">
                      <a:avLst/>
                    </a:prstGeom>
                  </pic:spPr>
                </pic:pic>
              </a:graphicData>
            </a:graphic>
          </wp:inline>
        </w:drawing>
      </w:r>
    </w:p>
    <w:p w14:paraId="6A9A6CD5" w14:textId="77777777" w:rsidR="00F600C5" w:rsidRPr="002C53D8" w:rsidRDefault="00F600C5" w:rsidP="00F600C5">
      <w:pPr>
        <w:jc w:val="right"/>
      </w:pPr>
      <w:r>
        <w:t>© Children’s Health Queensland Hospital and Health Service 2019</w:t>
      </w:r>
    </w:p>
    <w:p w14:paraId="76EB1E27" w14:textId="126D4319" w:rsidR="008C0E80" w:rsidRDefault="00F600C5" w:rsidP="002C53D8">
      <w:pPr>
        <w:rPr>
          <w:rFonts w:ascii="Verdana" w:hAnsi="Verdana"/>
        </w:rPr>
      </w:pPr>
      <w:r w:rsidRPr="00F600C5">
        <w:rPr>
          <w:rFonts w:ascii="Verdana" w:hAnsi="Verdana"/>
        </w:rPr>
        <w:t>Soft collars should be used to immobilise the cervical spine. If needed, soft collars can be cut along the lower edge to ensure a snug fit under the chin.</w:t>
      </w:r>
    </w:p>
    <w:p w14:paraId="04B3D327" w14:textId="77777777" w:rsidR="002C53D8" w:rsidRPr="008C0E80" w:rsidRDefault="002C53D8" w:rsidP="008C0E80">
      <w:pPr>
        <w:jc w:val="right"/>
        <w:rPr>
          <w:rFonts w:ascii="Verdana" w:hAnsi="Verdana"/>
        </w:rPr>
      </w:pPr>
    </w:p>
    <w:p w14:paraId="2AE9F55A" w14:textId="77777777" w:rsidR="00A30789" w:rsidRDefault="00A30789">
      <w:pPr>
        <w:suppressAutoHyphens w:val="0"/>
        <w:rPr>
          <w:rFonts w:ascii="Calibri" w:hAnsi="Calibri"/>
          <w:b/>
          <w:spacing w:val="-3"/>
          <w:sz w:val="22"/>
          <w:szCs w:val="22"/>
        </w:rPr>
      </w:pPr>
      <w:r>
        <w:rPr>
          <w:rFonts w:ascii="Calibri" w:hAnsi="Calibri"/>
          <w:b/>
          <w:spacing w:val="-3"/>
          <w:sz w:val="22"/>
          <w:szCs w:val="22"/>
        </w:rPr>
        <w:br w:type="page"/>
      </w:r>
    </w:p>
    <w:p w14:paraId="6C764759" w14:textId="77777777" w:rsidR="004B64B0" w:rsidRDefault="004B64B0" w:rsidP="008A1E45">
      <w:pPr>
        <w:tabs>
          <w:tab w:val="left" w:pos="-720"/>
          <w:tab w:val="left" w:pos="0"/>
        </w:tabs>
        <w:spacing w:line="276" w:lineRule="auto"/>
        <w:jc w:val="both"/>
        <w:rPr>
          <w:rFonts w:ascii="Calibri" w:hAnsi="Calibri"/>
          <w:b/>
          <w:spacing w:val="-3"/>
          <w:sz w:val="22"/>
          <w:szCs w:val="22"/>
        </w:rPr>
      </w:pPr>
    </w:p>
    <w:p w14:paraId="109C1061" w14:textId="77777777" w:rsidR="004B64B0" w:rsidRDefault="004B64B0" w:rsidP="008A1E45">
      <w:pPr>
        <w:spacing w:line="276" w:lineRule="auto"/>
      </w:pPr>
    </w:p>
    <w:tbl>
      <w:tblPr>
        <w:tblW w:w="0" w:type="auto"/>
        <w:tblLook w:val="04A0" w:firstRow="1" w:lastRow="0" w:firstColumn="1" w:lastColumn="0" w:noHBand="0" w:noVBand="1"/>
      </w:tblPr>
      <w:tblGrid>
        <w:gridCol w:w="9355"/>
      </w:tblGrid>
      <w:tr w:rsidR="001F764A" w:rsidRPr="00842F70" w14:paraId="1CA100A0" w14:textId="77777777" w:rsidTr="32876F82">
        <w:trPr>
          <w:trHeight w:val="416"/>
        </w:trPr>
        <w:tc>
          <w:tcPr>
            <w:tcW w:w="9408" w:type="dxa"/>
            <w:shd w:val="clear" w:color="auto" w:fill="auto"/>
            <w:vAlign w:val="center"/>
          </w:tcPr>
          <w:p w14:paraId="4E2D1435" w14:textId="77777777" w:rsidR="001F764A" w:rsidRDefault="0079152D" w:rsidP="00586903">
            <w:pPr>
              <w:tabs>
                <w:tab w:val="center" w:pos="4513"/>
              </w:tabs>
              <w:spacing w:line="276" w:lineRule="auto"/>
              <w:rPr>
                <w:rFonts w:ascii="Verdana" w:hAnsi="Verdana"/>
                <w:b/>
                <w:spacing w:val="-3"/>
                <w:sz w:val="24"/>
                <w:szCs w:val="24"/>
              </w:rPr>
            </w:pPr>
            <w:r>
              <w:rPr>
                <w:rFonts w:ascii="Verdana" w:hAnsi="Verdana"/>
                <w:b/>
                <w:spacing w:val="-3"/>
                <w:sz w:val="24"/>
                <w:szCs w:val="24"/>
              </w:rPr>
              <w:t>2.  Log-rolling</w:t>
            </w:r>
          </w:p>
          <w:p w14:paraId="326D0D39" w14:textId="77777777" w:rsidR="0079152D" w:rsidRPr="00842F70" w:rsidRDefault="0079152D" w:rsidP="00586903">
            <w:pPr>
              <w:tabs>
                <w:tab w:val="center" w:pos="4513"/>
              </w:tabs>
              <w:spacing w:line="276" w:lineRule="auto"/>
              <w:rPr>
                <w:rFonts w:ascii="Verdana" w:hAnsi="Verdana"/>
                <w:spacing w:val="-3"/>
                <w:sz w:val="24"/>
                <w:szCs w:val="24"/>
              </w:rPr>
            </w:pPr>
          </w:p>
        </w:tc>
      </w:tr>
      <w:tr w:rsidR="001F764A" w:rsidRPr="00842F70" w14:paraId="6FA31192" w14:textId="77777777" w:rsidTr="32876F82">
        <w:tc>
          <w:tcPr>
            <w:tcW w:w="9408" w:type="dxa"/>
            <w:shd w:val="clear" w:color="auto" w:fill="auto"/>
          </w:tcPr>
          <w:p w14:paraId="67A1C773" w14:textId="77777777" w:rsidR="001F764A" w:rsidRPr="00842F70" w:rsidRDefault="001F764A" w:rsidP="00586903">
            <w:pPr>
              <w:tabs>
                <w:tab w:val="center" w:pos="4513"/>
              </w:tabs>
              <w:spacing w:line="276" w:lineRule="auto"/>
              <w:jc w:val="both"/>
              <w:rPr>
                <w:rFonts w:ascii="Verdana" w:hAnsi="Verdana"/>
                <w:spacing w:val="-3"/>
                <w:sz w:val="22"/>
                <w:szCs w:val="22"/>
              </w:rPr>
            </w:pPr>
            <w:proofErr w:type="gramStart"/>
            <w:r w:rsidRPr="00842F70">
              <w:rPr>
                <w:rFonts w:ascii="Verdana" w:hAnsi="Verdana"/>
                <w:spacing w:val="-3"/>
                <w:sz w:val="22"/>
                <w:szCs w:val="22"/>
              </w:rPr>
              <w:t>In order to</w:t>
            </w:r>
            <w:proofErr w:type="gramEnd"/>
            <w:r w:rsidRPr="00842F70">
              <w:rPr>
                <w:rFonts w:ascii="Verdana" w:hAnsi="Verdana"/>
                <w:spacing w:val="-3"/>
                <w:sz w:val="22"/>
                <w:szCs w:val="22"/>
              </w:rPr>
              <w:t xml:space="preserve"> minimise the chances of exacerbating unrecognized spinal cord injury, non-essential movement of the spine must be avoided until adequate examination and i</w:t>
            </w:r>
            <w:r w:rsidR="0079152D">
              <w:rPr>
                <w:rFonts w:ascii="Verdana" w:hAnsi="Verdana"/>
                <w:spacing w:val="-3"/>
                <w:sz w:val="22"/>
                <w:szCs w:val="22"/>
              </w:rPr>
              <w:t>nvestigation have excluded it.</w:t>
            </w:r>
          </w:p>
          <w:p w14:paraId="446D7200" w14:textId="77777777" w:rsidR="001F764A" w:rsidRPr="00842F70" w:rsidRDefault="001F764A" w:rsidP="00586903">
            <w:pPr>
              <w:tabs>
                <w:tab w:val="center" w:pos="4513"/>
              </w:tabs>
              <w:spacing w:line="276" w:lineRule="auto"/>
              <w:jc w:val="both"/>
              <w:rPr>
                <w:rFonts w:ascii="Verdana" w:hAnsi="Verdana"/>
                <w:spacing w:val="-3"/>
                <w:sz w:val="22"/>
                <w:szCs w:val="22"/>
              </w:rPr>
            </w:pPr>
          </w:p>
          <w:p w14:paraId="35BB4111" w14:textId="77777777" w:rsidR="001F764A" w:rsidRPr="00842F70" w:rsidRDefault="001F764A" w:rsidP="00586903">
            <w:pPr>
              <w:tabs>
                <w:tab w:val="center" w:pos="4513"/>
              </w:tabs>
              <w:spacing w:line="276" w:lineRule="auto"/>
              <w:jc w:val="both"/>
              <w:rPr>
                <w:rFonts w:ascii="Verdana" w:hAnsi="Verdana"/>
                <w:spacing w:val="-3"/>
                <w:sz w:val="22"/>
                <w:szCs w:val="22"/>
              </w:rPr>
            </w:pPr>
            <w:r w:rsidRPr="32876F82">
              <w:rPr>
                <w:rFonts w:ascii="Verdana" w:eastAsia="Verdana" w:hAnsi="Verdana" w:cs="Verdana"/>
                <w:spacing w:val="-3"/>
                <w:sz w:val="22"/>
                <w:szCs w:val="22"/>
              </w:rPr>
              <w:t>If manoeuvres that might cause spinal movement are essential, then log-rolling should be performed.  The aim of log-rolling is to maintain the alignment of the spine during turning of the child.  The log-roll rotation should allow sufficient exposure for appropriate examination.</w:t>
            </w:r>
          </w:p>
          <w:p w14:paraId="6BBC058F" w14:textId="77777777" w:rsidR="001F764A" w:rsidRPr="00842F70" w:rsidRDefault="001F764A" w:rsidP="00586903">
            <w:pPr>
              <w:tabs>
                <w:tab w:val="center" w:pos="4513"/>
              </w:tabs>
              <w:spacing w:line="276" w:lineRule="auto"/>
              <w:jc w:val="both"/>
              <w:rPr>
                <w:rFonts w:ascii="Verdana" w:hAnsi="Verdana"/>
                <w:spacing w:val="-3"/>
                <w:sz w:val="22"/>
                <w:szCs w:val="22"/>
              </w:rPr>
            </w:pPr>
          </w:p>
          <w:p w14:paraId="272E3DBB" w14:textId="77777777" w:rsidR="001F764A" w:rsidRPr="00842F70" w:rsidRDefault="001F764A" w:rsidP="00586903">
            <w:pPr>
              <w:tabs>
                <w:tab w:val="center" w:pos="4513"/>
              </w:tabs>
              <w:spacing w:line="276" w:lineRule="auto"/>
              <w:jc w:val="both"/>
              <w:rPr>
                <w:rFonts w:ascii="Verdana" w:hAnsi="Verdana"/>
                <w:spacing w:val="-3"/>
                <w:sz w:val="22"/>
                <w:szCs w:val="22"/>
              </w:rPr>
            </w:pPr>
            <w:r w:rsidRPr="00842F70">
              <w:rPr>
                <w:rFonts w:ascii="Verdana" w:hAnsi="Verdana"/>
                <w:spacing w:val="-3"/>
                <w:sz w:val="22"/>
                <w:szCs w:val="22"/>
              </w:rPr>
              <w:t xml:space="preserve">The basic requirements are an adequate </w:t>
            </w:r>
            <w:proofErr w:type="gramStart"/>
            <w:r w:rsidRPr="00842F70">
              <w:rPr>
                <w:rFonts w:ascii="Verdana" w:hAnsi="Verdana"/>
                <w:spacing w:val="-3"/>
                <w:sz w:val="22"/>
                <w:szCs w:val="22"/>
              </w:rPr>
              <w:t>amount</w:t>
            </w:r>
            <w:proofErr w:type="gramEnd"/>
            <w:r w:rsidRPr="00842F70">
              <w:rPr>
                <w:rFonts w:ascii="Verdana" w:hAnsi="Verdana"/>
                <w:spacing w:val="-3"/>
                <w:sz w:val="22"/>
                <w:szCs w:val="22"/>
              </w:rPr>
              <w:t xml:space="preserve"> of carers and good control </w:t>
            </w:r>
          </w:p>
          <w:p w14:paraId="3402EF4C" w14:textId="77777777" w:rsidR="001F764A" w:rsidRPr="00842F70" w:rsidRDefault="001F764A" w:rsidP="00586903">
            <w:pPr>
              <w:spacing w:line="276" w:lineRule="auto"/>
              <w:rPr>
                <w:rFonts w:ascii="Verdana" w:hAnsi="Verdana"/>
              </w:rPr>
            </w:pPr>
          </w:p>
        </w:tc>
      </w:tr>
      <w:tr w:rsidR="001F764A" w:rsidRPr="00842F70" w14:paraId="5AEE929A" w14:textId="77777777" w:rsidTr="32876F82">
        <w:trPr>
          <w:trHeight w:val="458"/>
        </w:trPr>
        <w:tc>
          <w:tcPr>
            <w:tcW w:w="9408" w:type="dxa"/>
            <w:shd w:val="clear" w:color="auto" w:fill="auto"/>
            <w:vAlign w:val="center"/>
          </w:tcPr>
          <w:p w14:paraId="5DE5FB82" w14:textId="77777777" w:rsidR="001F764A" w:rsidRPr="00842F70" w:rsidRDefault="001F764A" w:rsidP="00586903">
            <w:pPr>
              <w:tabs>
                <w:tab w:val="left" w:pos="-720"/>
                <w:tab w:val="left" w:pos="0"/>
              </w:tabs>
              <w:spacing w:line="276" w:lineRule="auto"/>
              <w:ind w:left="720" w:hanging="720"/>
              <w:rPr>
                <w:rFonts w:ascii="Verdana" w:hAnsi="Verdana"/>
                <w:b/>
                <w:spacing w:val="-3"/>
                <w:sz w:val="24"/>
                <w:szCs w:val="24"/>
              </w:rPr>
            </w:pPr>
            <w:r w:rsidRPr="00842F70">
              <w:rPr>
                <w:rFonts w:ascii="Verdana" w:hAnsi="Verdana"/>
                <w:b/>
                <w:spacing w:val="-3"/>
                <w:sz w:val="24"/>
                <w:szCs w:val="24"/>
              </w:rPr>
              <w:t>Procedure</w:t>
            </w:r>
          </w:p>
        </w:tc>
      </w:tr>
      <w:tr w:rsidR="001F764A" w:rsidRPr="00842F70" w14:paraId="4CC94FE5" w14:textId="77777777" w:rsidTr="32876F82">
        <w:tc>
          <w:tcPr>
            <w:tcW w:w="9408" w:type="dxa"/>
            <w:shd w:val="clear" w:color="auto" w:fill="auto"/>
          </w:tcPr>
          <w:p w14:paraId="0D7AF8C3" w14:textId="77777777" w:rsidR="00842F70" w:rsidRDefault="001F764A" w:rsidP="00842F70">
            <w:pPr>
              <w:pStyle w:val="ListParagraph"/>
              <w:numPr>
                <w:ilvl w:val="0"/>
                <w:numId w:val="18"/>
              </w:numPr>
              <w:tabs>
                <w:tab w:val="left" w:pos="-720"/>
                <w:tab w:val="left" w:pos="0"/>
              </w:tabs>
              <w:spacing w:line="276" w:lineRule="auto"/>
              <w:ind w:left="714" w:hanging="357"/>
              <w:jc w:val="both"/>
              <w:rPr>
                <w:rFonts w:ascii="Verdana" w:hAnsi="Verdana"/>
                <w:spacing w:val="-3"/>
                <w:sz w:val="22"/>
                <w:szCs w:val="22"/>
              </w:rPr>
            </w:pPr>
            <w:r w:rsidRPr="00842F70">
              <w:rPr>
                <w:rFonts w:ascii="Verdana" w:hAnsi="Verdana"/>
                <w:spacing w:val="-3"/>
                <w:sz w:val="22"/>
                <w:szCs w:val="22"/>
              </w:rPr>
              <w:t>Gather together enough staff to roll the child.  In larger children four people will be required; three</w:t>
            </w:r>
            <w:r w:rsidR="00842F70">
              <w:rPr>
                <w:rFonts w:ascii="Verdana" w:hAnsi="Verdana"/>
                <w:spacing w:val="-3"/>
                <w:sz w:val="22"/>
                <w:szCs w:val="22"/>
              </w:rPr>
              <w:t xml:space="preserve"> </w:t>
            </w:r>
            <w:r w:rsidRPr="00842F70">
              <w:rPr>
                <w:rFonts w:ascii="Verdana" w:hAnsi="Verdana"/>
                <w:spacing w:val="-3"/>
                <w:sz w:val="22"/>
                <w:szCs w:val="22"/>
              </w:rPr>
              <w:t>will be required in smaller children and infants.</w:t>
            </w:r>
          </w:p>
          <w:p w14:paraId="41A60A03" w14:textId="77777777" w:rsidR="00842F70" w:rsidRPr="00842F70" w:rsidRDefault="00842F70" w:rsidP="00842F70">
            <w:pPr>
              <w:tabs>
                <w:tab w:val="left" w:pos="-720"/>
                <w:tab w:val="left" w:pos="0"/>
              </w:tabs>
              <w:spacing w:line="276" w:lineRule="auto"/>
              <w:ind w:left="357"/>
              <w:jc w:val="both"/>
              <w:rPr>
                <w:rFonts w:ascii="Verdana" w:hAnsi="Verdana"/>
                <w:spacing w:val="-3"/>
                <w:sz w:val="22"/>
                <w:szCs w:val="22"/>
              </w:rPr>
            </w:pPr>
          </w:p>
          <w:p w14:paraId="19DADF46" w14:textId="77777777" w:rsidR="001F764A" w:rsidRDefault="001F764A" w:rsidP="00842F70">
            <w:pPr>
              <w:pStyle w:val="ListParagraph"/>
              <w:numPr>
                <w:ilvl w:val="0"/>
                <w:numId w:val="18"/>
              </w:numPr>
              <w:tabs>
                <w:tab w:val="left" w:pos="-720"/>
                <w:tab w:val="left" w:pos="0"/>
              </w:tabs>
              <w:spacing w:line="276" w:lineRule="auto"/>
              <w:ind w:left="714" w:hanging="357"/>
              <w:jc w:val="both"/>
              <w:rPr>
                <w:rFonts w:ascii="Verdana" w:hAnsi="Verdana"/>
                <w:spacing w:val="-3"/>
                <w:sz w:val="22"/>
                <w:szCs w:val="22"/>
              </w:rPr>
            </w:pPr>
            <w:r w:rsidRPr="00842F70">
              <w:rPr>
                <w:rFonts w:ascii="Verdana" w:hAnsi="Verdana"/>
                <w:spacing w:val="-3"/>
                <w:sz w:val="22"/>
                <w:szCs w:val="22"/>
              </w:rPr>
              <w:t>Place the staff as shown in Table 1.1</w:t>
            </w:r>
          </w:p>
          <w:p w14:paraId="7CB42D29" w14:textId="77777777" w:rsidR="00842F70" w:rsidRPr="00842F70" w:rsidRDefault="00842F70" w:rsidP="00842F70">
            <w:pPr>
              <w:tabs>
                <w:tab w:val="left" w:pos="-720"/>
                <w:tab w:val="left" w:pos="0"/>
              </w:tabs>
              <w:spacing w:line="276" w:lineRule="auto"/>
              <w:jc w:val="both"/>
              <w:rPr>
                <w:rFonts w:ascii="Verdana" w:hAnsi="Verdana"/>
                <w:spacing w:val="-3"/>
                <w:sz w:val="22"/>
                <w:szCs w:val="22"/>
              </w:rPr>
            </w:pPr>
          </w:p>
          <w:p w14:paraId="27356898" w14:textId="77777777" w:rsidR="001F764A" w:rsidRDefault="001F764A" w:rsidP="00842F70">
            <w:pPr>
              <w:pStyle w:val="ListParagraph"/>
              <w:numPr>
                <w:ilvl w:val="0"/>
                <w:numId w:val="18"/>
              </w:numPr>
              <w:tabs>
                <w:tab w:val="left" w:pos="-720"/>
                <w:tab w:val="left" w:pos="0"/>
              </w:tabs>
              <w:spacing w:line="276" w:lineRule="auto"/>
              <w:ind w:left="714" w:hanging="357"/>
              <w:jc w:val="both"/>
              <w:rPr>
                <w:rFonts w:ascii="Verdana" w:hAnsi="Verdana"/>
                <w:spacing w:val="-3"/>
                <w:sz w:val="22"/>
                <w:szCs w:val="22"/>
              </w:rPr>
            </w:pPr>
            <w:r w:rsidRPr="00842F70">
              <w:rPr>
                <w:rFonts w:ascii="Verdana" w:hAnsi="Verdana"/>
                <w:spacing w:val="-3"/>
                <w:sz w:val="22"/>
                <w:szCs w:val="22"/>
              </w:rPr>
              <w:t>Ensure staff members know what they are going to do as shown in Table 1.2</w:t>
            </w:r>
          </w:p>
          <w:p w14:paraId="46FA5BDF" w14:textId="77777777" w:rsidR="00842F70" w:rsidRPr="00842F70" w:rsidRDefault="00842F70" w:rsidP="00842F70">
            <w:pPr>
              <w:tabs>
                <w:tab w:val="left" w:pos="-720"/>
                <w:tab w:val="left" w:pos="0"/>
              </w:tabs>
              <w:spacing w:line="276" w:lineRule="auto"/>
              <w:jc w:val="both"/>
              <w:rPr>
                <w:rFonts w:ascii="Verdana" w:hAnsi="Verdana"/>
                <w:spacing w:val="-3"/>
                <w:sz w:val="22"/>
                <w:szCs w:val="22"/>
              </w:rPr>
            </w:pPr>
          </w:p>
          <w:p w14:paraId="0DA34CE3" w14:textId="77777777" w:rsidR="001F764A" w:rsidRPr="00842F70" w:rsidRDefault="001F764A" w:rsidP="00842F70">
            <w:pPr>
              <w:pStyle w:val="ListParagraph"/>
              <w:numPr>
                <w:ilvl w:val="0"/>
                <w:numId w:val="18"/>
              </w:numPr>
              <w:spacing w:line="276" w:lineRule="auto"/>
              <w:rPr>
                <w:rFonts w:ascii="Verdana" w:hAnsi="Verdana"/>
                <w:sz w:val="22"/>
                <w:szCs w:val="22"/>
              </w:rPr>
            </w:pPr>
            <w:r w:rsidRPr="00842F70">
              <w:rPr>
                <w:rFonts w:ascii="Verdana" w:hAnsi="Verdana"/>
                <w:spacing w:val="-3"/>
                <w:sz w:val="22"/>
                <w:szCs w:val="22"/>
              </w:rPr>
              <w:t>Carry out essential manoeuvres as quickly as possible</w:t>
            </w:r>
          </w:p>
        </w:tc>
      </w:tr>
      <w:tr w:rsidR="001F764A" w14:paraId="55D50C00" w14:textId="77777777" w:rsidTr="32876F82">
        <w:tc>
          <w:tcPr>
            <w:tcW w:w="9408" w:type="dxa"/>
            <w:shd w:val="clear" w:color="auto" w:fill="auto"/>
          </w:tcPr>
          <w:p w14:paraId="620ADD34" w14:textId="77777777" w:rsidR="001F764A" w:rsidRDefault="00115E2B" w:rsidP="00586903">
            <w:pPr>
              <w:spacing w:line="276" w:lineRule="auto"/>
            </w:pPr>
            <w:r>
              <w:rPr>
                <w:noProof/>
                <w:lang w:val="en-GB" w:eastAsia="en-GB"/>
              </w:rPr>
              <w:drawing>
                <wp:inline distT="0" distB="0" distL="0" distR="0" wp14:anchorId="7321FCCD" wp14:editId="79EC35D6">
                  <wp:extent cx="5822315" cy="3310255"/>
                  <wp:effectExtent l="0" t="0" r="0"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2315" cy="3310255"/>
                          </a:xfrm>
                          <a:prstGeom prst="rect">
                            <a:avLst/>
                          </a:prstGeom>
                          <a:noFill/>
                          <a:ln>
                            <a:noFill/>
                          </a:ln>
                        </pic:spPr>
                      </pic:pic>
                    </a:graphicData>
                  </a:graphic>
                </wp:inline>
              </w:drawing>
            </w:r>
          </w:p>
        </w:tc>
      </w:tr>
      <w:tr w:rsidR="000C66AD" w:rsidRPr="00842F70" w14:paraId="7A2A5F86" w14:textId="77777777" w:rsidTr="32876F82">
        <w:trPr>
          <w:trHeight w:val="682"/>
        </w:trPr>
        <w:tc>
          <w:tcPr>
            <w:tcW w:w="9408" w:type="dxa"/>
            <w:shd w:val="clear" w:color="auto" w:fill="auto"/>
            <w:vAlign w:val="center"/>
          </w:tcPr>
          <w:p w14:paraId="693A3C5B" w14:textId="77777777" w:rsidR="000C66AD" w:rsidRPr="00842F70" w:rsidRDefault="000C66AD" w:rsidP="00842F70">
            <w:pPr>
              <w:rPr>
                <w:rFonts w:ascii="Verdana" w:hAnsi="Verdana"/>
                <w:b/>
                <w:sz w:val="24"/>
                <w:szCs w:val="24"/>
              </w:rPr>
            </w:pPr>
            <w:r w:rsidRPr="00842F70">
              <w:rPr>
                <w:rFonts w:ascii="Verdana" w:hAnsi="Verdana"/>
                <w:b/>
                <w:spacing w:val="-3"/>
                <w:sz w:val="24"/>
                <w:szCs w:val="24"/>
              </w:rPr>
              <w:t>Log – rolling small child or infant: three-person technique</w:t>
            </w:r>
          </w:p>
        </w:tc>
      </w:tr>
    </w:tbl>
    <w:p w14:paraId="469F8A2C" w14:textId="77777777" w:rsidR="004B64B0" w:rsidRDefault="004B64B0" w:rsidP="008A1E45">
      <w:pPr>
        <w:spacing w:line="276" w:lineRule="auto"/>
      </w:pPr>
    </w:p>
    <w:p w14:paraId="71848270" w14:textId="77777777" w:rsidR="004B64B0" w:rsidRDefault="004B64B0" w:rsidP="00842F70">
      <w:pPr>
        <w:tabs>
          <w:tab w:val="left" w:pos="-720"/>
          <w:tab w:val="left" w:pos="0"/>
        </w:tabs>
        <w:spacing w:line="276" w:lineRule="auto"/>
        <w:jc w:val="both"/>
        <w:rPr>
          <w:rFonts w:ascii="Calibri" w:hAnsi="Calibri"/>
          <w:spacing w:val="-3"/>
          <w:sz w:val="22"/>
          <w:szCs w:val="22"/>
        </w:rPr>
      </w:pPr>
    </w:p>
    <w:p w14:paraId="038CF555" w14:textId="77777777" w:rsidR="004B64B0" w:rsidRDefault="004B64B0" w:rsidP="008A1E45">
      <w:pPr>
        <w:tabs>
          <w:tab w:val="left" w:pos="-720"/>
          <w:tab w:val="left" w:pos="0"/>
        </w:tabs>
        <w:spacing w:line="276" w:lineRule="auto"/>
        <w:ind w:left="720" w:hanging="720"/>
        <w:jc w:val="both"/>
        <w:rPr>
          <w:rFonts w:ascii="Calibri" w:hAnsi="Calibri"/>
          <w:spacing w:val="-3"/>
          <w:sz w:val="22"/>
          <w:szCs w:val="22"/>
        </w:rPr>
      </w:pPr>
    </w:p>
    <w:p w14:paraId="51AC6E0F" w14:textId="77777777" w:rsidR="004B64B0" w:rsidRDefault="004B64B0" w:rsidP="008A1E45">
      <w:pPr>
        <w:tabs>
          <w:tab w:val="left" w:pos="-720"/>
        </w:tabs>
        <w:spacing w:line="276" w:lineRule="auto"/>
        <w:jc w:val="both"/>
        <w:rPr>
          <w:rFonts w:ascii="Calibri" w:hAnsi="Calibri"/>
          <w:spacing w:val="-3"/>
          <w:sz w:val="22"/>
          <w:szCs w:val="22"/>
        </w:rPr>
      </w:pPr>
    </w:p>
    <w:p w14:paraId="5F07076B" w14:textId="77777777" w:rsidR="004B64B0" w:rsidRDefault="004B64B0" w:rsidP="008A1E45">
      <w:pPr>
        <w:tabs>
          <w:tab w:val="left" w:pos="-720"/>
        </w:tabs>
        <w:spacing w:line="276" w:lineRule="auto"/>
        <w:jc w:val="both"/>
        <w:rPr>
          <w:rFonts w:ascii="Calibri" w:hAnsi="Calibri"/>
          <w:spacing w:val="-3"/>
          <w:sz w:val="22"/>
          <w:szCs w:val="22"/>
        </w:rPr>
      </w:pPr>
    </w:p>
    <w:p w14:paraId="2BB48923" w14:textId="77777777" w:rsidR="004B64B0" w:rsidRDefault="004F6A36" w:rsidP="008A1E45">
      <w:pPr>
        <w:tabs>
          <w:tab w:val="left" w:pos="-720"/>
        </w:tabs>
        <w:spacing w:line="276" w:lineRule="auto"/>
        <w:jc w:val="both"/>
        <w:rPr>
          <w:rFonts w:ascii="Calibri" w:hAnsi="Calibri"/>
          <w:spacing w:val="-3"/>
          <w:sz w:val="22"/>
          <w:szCs w:val="22"/>
        </w:rPr>
      </w:pPr>
      <w:r>
        <w:rPr>
          <w:rFonts w:ascii="Calibri" w:hAnsi="Calibri"/>
          <w:noProof/>
          <w:spacing w:val="-3"/>
          <w:sz w:val="22"/>
          <w:szCs w:val="22"/>
          <w:lang w:val="en-GB" w:eastAsia="en-GB"/>
        </w:rPr>
        <mc:AlternateContent>
          <mc:Choice Requires="wps">
            <w:drawing>
              <wp:anchor distT="0" distB="0" distL="114300" distR="114300" simplePos="0" relativeHeight="251655680" behindDoc="0" locked="0" layoutInCell="1" allowOverlap="1" wp14:anchorId="75DA4C33" wp14:editId="52AA2B4D">
                <wp:simplePos x="0" y="0"/>
                <wp:positionH relativeFrom="column">
                  <wp:posOffset>-253365</wp:posOffset>
                </wp:positionH>
                <wp:positionV relativeFrom="paragraph">
                  <wp:posOffset>283210</wp:posOffset>
                </wp:positionV>
                <wp:extent cx="6253480" cy="3455670"/>
                <wp:effectExtent l="0" t="0" r="0" b="0"/>
                <wp:wrapTight wrapText="bothSides">
                  <wp:wrapPolygon edited="0">
                    <wp:start x="132" y="357"/>
                    <wp:lineTo x="132" y="21195"/>
                    <wp:lineTo x="21385" y="21195"/>
                    <wp:lineTo x="21385" y="357"/>
                    <wp:lineTo x="132" y="357"/>
                  </wp:wrapPolygon>
                </wp:wrapTight>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345567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00">
                                    <a:alpha val="74998"/>
                                  </a:srgbClr>
                                </a:outerShdw>
                              </a:effectLst>
                            </a14:hiddenEffects>
                          </a:ext>
                        </a:extLst>
                      </wps:spPr>
                      <wps:txbx>
                        <w:txbxContent>
                          <w:p w14:paraId="09A1A0AB" w14:textId="77777777" w:rsidR="00842F70" w:rsidRDefault="00842F70">
                            <w:r>
                              <w:rPr>
                                <w:noProof/>
                                <w:lang w:val="en-GB" w:eastAsia="en-GB"/>
                              </w:rPr>
                              <w:drawing>
                                <wp:inline distT="0" distB="0" distL="0" distR="0" wp14:anchorId="3DD18CDC" wp14:editId="2B159C14">
                                  <wp:extent cx="6076950" cy="3275330"/>
                                  <wp:effectExtent l="0" t="0" r="0" b="1270"/>
                                  <wp:docPr id="16" name="Picture 16" descr="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27533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DA4C33" id="_x0000_t202" coordsize="21600,21600" o:spt="202" path="m,l,21600r21600,l21600,xe">
                <v:stroke joinstyle="miter"/>
                <v:path gradientshapeok="t" o:connecttype="rect"/>
              </v:shapetype>
              <v:shape id="Text Box 5" o:spid="_x0000_s1026" type="#_x0000_t202" style="position:absolute;left:0;text-align:left;margin-left:-19.95pt;margin-top:22.3pt;width:492.4pt;height:27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" filled="f" stroked="f">
                <v:textbox inset=",7.2pt,,7.2pt">
                  <w:txbxContent>
                    <w:p w14:paraId="09A1A0AB" w14:textId="77777777" w:rsidR="00842F70" w:rsidRDefault="00842F70">
                      <w:r>
                        <w:rPr>
                          <w:noProof/>
                          <w:lang w:eastAsia="en-AU"/>
                        </w:rPr>
                        <w:drawing>
                          <wp:inline distT="0" distB="0" distL="0" distR="0" wp14:anchorId="3DD18CDC" wp14:editId="2B159C14">
                            <wp:extent cx="6076950" cy="3275330"/>
                            <wp:effectExtent l="0" t="0" r="0" b="1270"/>
                            <wp:docPr id="16" name="Picture 16" descr="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275330"/>
                                    </a:xfrm>
                                    <a:prstGeom prst="rect">
                                      <a:avLst/>
                                    </a:prstGeom>
                                    <a:noFill/>
                                    <a:ln>
                                      <a:noFill/>
                                    </a:ln>
                                  </pic:spPr>
                                </pic:pic>
                              </a:graphicData>
                            </a:graphic>
                          </wp:inline>
                        </w:drawing>
                      </w:r>
                    </w:p>
                  </w:txbxContent>
                </v:textbox>
                <w10:wrap type="tight"/>
              </v:shape>
            </w:pict>
          </mc:Fallback>
        </mc:AlternateContent>
      </w:r>
    </w:p>
    <w:p w14:paraId="47FDC175" w14:textId="77777777" w:rsidR="004B64B0" w:rsidRDefault="004F6A36" w:rsidP="00842F70">
      <w:pPr>
        <w:tabs>
          <w:tab w:val="left" w:pos="-720"/>
        </w:tabs>
        <w:spacing w:line="276" w:lineRule="auto"/>
        <w:rPr>
          <w:rFonts w:ascii="Calibri" w:hAnsi="Calibri"/>
          <w:spacing w:val="-3"/>
          <w:sz w:val="22"/>
          <w:szCs w:val="22"/>
        </w:rPr>
      </w:pPr>
      <w:r>
        <w:rPr>
          <w:rFonts w:ascii="Calibri" w:hAnsi="Calibri"/>
          <w:noProof/>
          <w:spacing w:val="-3"/>
          <w:sz w:val="22"/>
          <w:szCs w:val="22"/>
          <w:lang w:val="en-GB" w:eastAsia="en-GB"/>
        </w:rPr>
        <mc:AlternateContent>
          <mc:Choice Requires="wps">
            <w:drawing>
              <wp:anchor distT="0" distB="0" distL="114300" distR="114300" simplePos="0" relativeHeight="251657728" behindDoc="0" locked="0" layoutInCell="1" allowOverlap="1" wp14:anchorId="654BFCAA" wp14:editId="2F2901D7">
                <wp:simplePos x="0" y="0"/>
                <wp:positionH relativeFrom="column">
                  <wp:posOffset>-62865</wp:posOffset>
                </wp:positionH>
                <wp:positionV relativeFrom="paragraph">
                  <wp:posOffset>40640</wp:posOffset>
                </wp:positionV>
                <wp:extent cx="4699000" cy="393700"/>
                <wp:effectExtent l="0" t="0" r="0" b="0"/>
                <wp:wrapTight wrapText="bothSides">
                  <wp:wrapPolygon edited="0">
                    <wp:start x="175" y="3135"/>
                    <wp:lineTo x="175" y="17768"/>
                    <wp:lineTo x="21279" y="17768"/>
                    <wp:lineTo x="21279" y="3135"/>
                    <wp:lineTo x="175" y="3135"/>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3937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00">
                                    <a:alpha val="74998"/>
                                  </a:srgbClr>
                                </a:outerShdw>
                              </a:effectLst>
                            </a14:hiddenEffects>
                          </a:ext>
                        </a:extLst>
                      </wps:spPr>
                      <wps:txbx>
                        <w:txbxContent>
                          <w:p w14:paraId="6C2EDD54" w14:textId="77777777" w:rsidR="00842F70" w:rsidRPr="00842F70" w:rsidRDefault="00842F70" w:rsidP="00842F70">
                            <w:pPr>
                              <w:jc w:val="both"/>
                              <w:rPr>
                                <w:rFonts w:ascii="Verdana" w:hAnsi="Verdana"/>
                                <w:b/>
                                <w:sz w:val="24"/>
                                <w:szCs w:val="24"/>
                              </w:rPr>
                            </w:pPr>
                            <w:r w:rsidRPr="00842F70">
                              <w:rPr>
                                <w:rFonts w:ascii="Verdana" w:hAnsi="Verdana"/>
                                <w:b/>
                                <w:spacing w:val="-3"/>
                                <w:sz w:val="24"/>
                                <w:szCs w:val="24"/>
                              </w:rPr>
                              <w:t>Log – rolling a larger child: four-person technique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BFCAA" id="Text Box 8" o:spid="_x0000_s1027" type="#_x0000_t202" style="position:absolute;margin-left:-4.95pt;margin-top:3.2pt;width:370pt;height: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" filled="f" stroked="f">
                <v:textbox inset=",7.2pt,,7.2pt">
                  <w:txbxContent>
                    <w:p w14:paraId="6C2EDD54" w14:textId="77777777" w:rsidR="00842F70" w:rsidRPr="00842F70" w:rsidRDefault="00842F70" w:rsidP="00842F70">
                      <w:pPr>
                        <w:jc w:val="both"/>
                        <w:rPr>
                          <w:rFonts w:ascii="Verdana" w:hAnsi="Verdana"/>
                          <w:b/>
                          <w:sz w:val="24"/>
                          <w:szCs w:val="24"/>
                        </w:rPr>
                      </w:pPr>
                      <w:r w:rsidRPr="00842F70">
                        <w:rPr>
                          <w:rFonts w:ascii="Verdana" w:hAnsi="Verdana"/>
                          <w:b/>
                          <w:spacing w:val="-3"/>
                          <w:sz w:val="24"/>
                          <w:szCs w:val="24"/>
                        </w:rPr>
                        <w:t>Log – rolling a larger child: four-person technique</w:t>
                      </w:r>
                    </w:p>
                  </w:txbxContent>
                </v:textbox>
                <w10:wrap type="tight"/>
              </v:shape>
            </w:pict>
          </mc:Fallback>
        </mc:AlternateContent>
      </w:r>
    </w:p>
    <w:p w14:paraId="6CF372C1" w14:textId="77777777" w:rsidR="004B64B0" w:rsidRDefault="004B64B0" w:rsidP="008A1E45">
      <w:pPr>
        <w:tabs>
          <w:tab w:val="left" w:pos="-720"/>
        </w:tabs>
        <w:spacing w:line="276" w:lineRule="auto"/>
        <w:jc w:val="both"/>
        <w:rPr>
          <w:rFonts w:ascii="Calibri" w:hAnsi="Calibri"/>
          <w:spacing w:val="-3"/>
          <w:sz w:val="22"/>
          <w:szCs w:val="22"/>
        </w:rPr>
      </w:pPr>
    </w:p>
    <w:p w14:paraId="52863A5E" w14:textId="77777777" w:rsidR="004B64B0" w:rsidRDefault="004B64B0" w:rsidP="008A1E45">
      <w:pPr>
        <w:tabs>
          <w:tab w:val="left" w:pos="-720"/>
        </w:tabs>
        <w:spacing w:line="276" w:lineRule="auto"/>
        <w:jc w:val="both"/>
        <w:rPr>
          <w:rFonts w:ascii="Calibri" w:hAnsi="Calibri"/>
          <w:spacing w:val="-3"/>
          <w:sz w:val="22"/>
          <w:szCs w:val="22"/>
        </w:rPr>
      </w:pPr>
    </w:p>
    <w:p w14:paraId="027A037D" w14:textId="77777777" w:rsidR="004B64B0" w:rsidRDefault="004B64B0" w:rsidP="008A1E45">
      <w:pPr>
        <w:tabs>
          <w:tab w:val="left" w:pos="-720"/>
        </w:tabs>
        <w:spacing w:line="276" w:lineRule="auto"/>
        <w:jc w:val="both"/>
        <w:rPr>
          <w:rFonts w:ascii="Calibri" w:hAnsi="Calibri"/>
          <w:spacing w:val="-3"/>
          <w:sz w:val="22"/>
          <w:szCs w:val="22"/>
        </w:rPr>
      </w:pPr>
    </w:p>
    <w:p w14:paraId="1DE495FF" w14:textId="77777777" w:rsidR="004B64B0" w:rsidRDefault="004B64B0" w:rsidP="008A1E45">
      <w:pPr>
        <w:tabs>
          <w:tab w:val="left" w:pos="-720"/>
        </w:tabs>
        <w:spacing w:line="276" w:lineRule="auto"/>
        <w:jc w:val="both"/>
        <w:rPr>
          <w:rFonts w:ascii="Calibri" w:hAnsi="Calibri"/>
          <w:spacing w:val="-3"/>
          <w:sz w:val="22"/>
          <w:szCs w:val="22"/>
        </w:rPr>
      </w:pPr>
    </w:p>
    <w:p w14:paraId="655B2B55" w14:textId="77777777" w:rsidR="004B64B0" w:rsidRPr="00BD246C" w:rsidRDefault="004F6A36" w:rsidP="008A1E45">
      <w:pPr>
        <w:tabs>
          <w:tab w:val="left" w:pos="-720"/>
        </w:tabs>
        <w:spacing w:line="276" w:lineRule="auto"/>
        <w:jc w:val="both"/>
        <w:rPr>
          <w:rFonts w:ascii="Verdana" w:hAnsi="Verdana"/>
          <w:spacing w:val="-3"/>
          <w:sz w:val="24"/>
          <w:szCs w:val="24"/>
        </w:rPr>
      </w:pPr>
      <w:r>
        <w:rPr>
          <w:rFonts w:ascii="Verdana" w:hAnsi="Verdana"/>
          <w:noProof/>
          <w:spacing w:val="-3"/>
          <w:sz w:val="24"/>
          <w:szCs w:val="24"/>
          <w:lang w:val="en-GB" w:eastAsia="en-GB"/>
        </w:rPr>
        <mc:AlternateContent>
          <mc:Choice Requires="wps">
            <w:drawing>
              <wp:anchor distT="0" distB="0" distL="114300" distR="114300" simplePos="0" relativeHeight="251658752" behindDoc="0" locked="0" layoutInCell="1" allowOverlap="1" wp14:anchorId="53386727" wp14:editId="35DA1909">
                <wp:simplePos x="0" y="0"/>
                <wp:positionH relativeFrom="column">
                  <wp:posOffset>-62865</wp:posOffset>
                </wp:positionH>
                <wp:positionV relativeFrom="paragraph">
                  <wp:posOffset>48895</wp:posOffset>
                </wp:positionV>
                <wp:extent cx="2857500" cy="393700"/>
                <wp:effectExtent l="0" t="0" r="0" b="0"/>
                <wp:wrapTight wrapText="bothSides">
                  <wp:wrapPolygon edited="0">
                    <wp:start x="288" y="3135"/>
                    <wp:lineTo x="288" y="17768"/>
                    <wp:lineTo x="21168" y="17768"/>
                    <wp:lineTo x="21168" y="3135"/>
                    <wp:lineTo x="288" y="3135"/>
                  </wp:wrapPolygon>
                </wp:wrapTight>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937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00">
                                    <a:alpha val="74998"/>
                                  </a:srgbClr>
                                </a:outerShdw>
                              </a:effectLst>
                            </a14:hiddenEffects>
                          </a:ext>
                        </a:extLst>
                      </wps:spPr>
                      <wps:txbx>
                        <w:txbxContent>
                          <w:p w14:paraId="2A3CA3BB" w14:textId="77777777" w:rsidR="00842F70" w:rsidRPr="00BD246C" w:rsidRDefault="00842F70" w:rsidP="004B64B0">
                            <w:pPr>
                              <w:tabs>
                                <w:tab w:val="left" w:pos="-720"/>
                              </w:tabs>
                              <w:spacing w:line="240" w:lineRule="atLeast"/>
                              <w:rPr>
                                <w:rFonts w:ascii="Verdana" w:hAnsi="Verdana"/>
                                <w:spacing w:val="-3"/>
                                <w:sz w:val="24"/>
                                <w:szCs w:val="24"/>
                              </w:rPr>
                            </w:pPr>
                            <w:r w:rsidRPr="00BD246C">
                              <w:rPr>
                                <w:rFonts w:ascii="Verdana" w:hAnsi="Verdana"/>
                                <w:b/>
                                <w:spacing w:val="-3"/>
                                <w:sz w:val="24"/>
                                <w:szCs w:val="24"/>
                              </w:rPr>
                              <w:t xml:space="preserve">Table 1.1 </w:t>
                            </w:r>
                            <w:r w:rsidRPr="00BD246C">
                              <w:rPr>
                                <w:rFonts w:ascii="Verdana" w:hAnsi="Verdana"/>
                                <w:spacing w:val="-3"/>
                                <w:sz w:val="24"/>
                                <w:szCs w:val="24"/>
                              </w:rPr>
                              <w:t>Position of staff for log-rolling</w:t>
                            </w:r>
                          </w:p>
                          <w:p w14:paraId="736209CF" w14:textId="77777777" w:rsidR="00842F70" w:rsidRDefault="00842F7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86727" id="Text Box 11" o:spid="_x0000_s1028" type="#_x0000_t202" style="position:absolute;left:0;text-align:left;margin-left:-4.95pt;margin-top:3.85pt;width:225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" filled="f" stroked="f">
                <v:textbox inset=",7.2pt,,7.2pt">
                  <w:txbxContent>
                    <w:p w14:paraId="2A3CA3BB" w14:textId="77777777" w:rsidR="00842F70" w:rsidRPr="00BD246C" w:rsidRDefault="00842F70" w:rsidP="004B64B0">
                      <w:pPr>
                        <w:tabs>
                          <w:tab w:val="left" w:pos="-720"/>
                        </w:tabs>
                        <w:spacing w:line="240" w:lineRule="atLeast"/>
                        <w:rPr>
                          <w:rFonts w:ascii="Verdana" w:hAnsi="Verdana"/>
                          <w:spacing w:val="-3"/>
                          <w:sz w:val="24"/>
                          <w:szCs w:val="24"/>
                        </w:rPr>
                      </w:pPr>
                      <w:r w:rsidRPr="00BD246C">
                        <w:rPr>
                          <w:rFonts w:ascii="Verdana" w:hAnsi="Verdana"/>
                          <w:b/>
                          <w:spacing w:val="-3"/>
                          <w:sz w:val="24"/>
                          <w:szCs w:val="24"/>
                        </w:rPr>
                        <w:t xml:space="preserve">Table 1.1 </w:t>
                      </w:r>
                      <w:r w:rsidRPr="00BD246C">
                        <w:rPr>
                          <w:rFonts w:ascii="Verdana" w:hAnsi="Verdana"/>
                          <w:spacing w:val="-3"/>
                          <w:sz w:val="24"/>
                          <w:szCs w:val="24"/>
                        </w:rPr>
                        <w:t>Position of staff for log-rolling</w:t>
                      </w:r>
                    </w:p>
                    <w:p w14:paraId="736209CF" w14:textId="77777777" w:rsidR="00842F70" w:rsidRDefault="00842F70"/>
                  </w:txbxContent>
                </v:textbox>
                <w10:wrap type="tight"/>
              </v:shape>
            </w:pict>
          </mc:Fallback>
        </mc:AlternateContent>
      </w:r>
    </w:p>
    <w:p w14:paraId="759A4899" w14:textId="77777777" w:rsidR="004B64B0" w:rsidRPr="00BD246C" w:rsidRDefault="004B64B0" w:rsidP="008A1E45">
      <w:pPr>
        <w:tabs>
          <w:tab w:val="left" w:pos="-720"/>
        </w:tabs>
        <w:spacing w:line="276" w:lineRule="auto"/>
        <w:jc w:val="both"/>
        <w:rPr>
          <w:rFonts w:ascii="Verdana" w:hAnsi="Verdana"/>
          <w:b/>
          <w:spacing w:val="-3"/>
          <w:sz w:val="22"/>
          <w:szCs w:val="22"/>
        </w:rPr>
      </w:pPr>
    </w:p>
    <w:p w14:paraId="3AE004ED" w14:textId="77777777" w:rsidR="004B64B0" w:rsidRPr="00BD246C" w:rsidRDefault="004B64B0" w:rsidP="008A1E45">
      <w:pPr>
        <w:tabs>
          <w:tab w:val="left" w:pos="-720"/>
        </w:tabs>
        <w:spacing w:line="276" w:lineRule="auto"/>
        <w:jc w:val="both"/>
        <w:rPr>
          <w:rFonts w:ascii="Verdana" w:hAnsi="Verdana"/>
          <w:spacing w:val="-3"/>
          <w:sz w:val="22"/>
          <w:szCs w:val="22"/>
        </w:rPr>
      </w:pPr>
    </w:p>
    <w:tbl>
      <w:tblPr>
        <w:tblW w:w="9024" w:type="dxa"/>
        <w:tblInd w:w="240" w:type="dxa"/>
        <w:tblLayout w:type="fixed"/>
        <w:tblCellMar>
          <w:left w:w="120" w:type="dxa"/>
          <w:right w:w="120" w:type="dxa"/>
        </w:tblCellMar>
        <w:tblLook w:val="0000" w:firstRow="0" w:lastRow="0" w:firstColumn="0" w:lastColumn="0" w:noHBand="0" w:noVBand="0"/>
      </w:tblPr>
      <w:tblGrid>
        <w:gridCol w:w="3008"/>
        <w:gridCol w:w="3008"/>
        <w:gridCol w:w="3008"/>
      </w:tblGrid>
      <w:tr w:rsidR="004B64B0" w:rsidRPr="00BD246C" w14:paraId="64B806AF" w14:textId="77777777">
        <w:tc>
          <w:tcPr>
            <w:tcW w:w="3008" w:type="dxa"/>
            <w:tcBorders>
              <w:top w:val="double" w:sz="12" w:space="0" w:color="auto"/>
              <w:left w:val="double" w:sz="12" w:space="0" w:color="auto"/>
              <w:bottom w:val="nil"/>
              <w:right w:val="single" w:sz="8" w:space="0" w:color="auto"/>
            </w:tcBorders>
          </w:tcPr>
          <w:p w14:paraId="3F29CEF1" w14:textId="77777777" w:rsidR="004B64B0" w:rsidRPr="00BD246C" w:rsidRDefault="004B64B0" w:rsidP="00BD246C">
            <w:pPr>
              <w:tabs>
                <w:tab w:val="left" w:pos="-720"/>
              </w:tabs>
              <w:spacing w:before="120" w:line="276" w:lineRule="auto"/>
              <w:jc w:val="center"/>
              <w:rPr>
                <w:rFonts w:ascii="Verdana" w:hAnsi="Verdana"/>
                <w:sz w:val="24"/>
                <w:szCs w:val="24"/>
              </w:rPr>
            </w:pPr>
            <w:r w:rsidRPr="00BD246C">
              <w:rPr>
                <w:rFonts w:ascii="Verdana" w:hAnsi="Verdana"/>
                <w:b/>
                <w:sz w:val="24"/>
                <w:szCs w:val="24"/>
              </w:rPr>
              <w:t>Staff Member</w:t>
            </w:r>
          </w:p>
        </w:tc>
        <w:tc>
          <w:tcPr>
            <w:tcW w:w="6016" w:type="dxa"/>
            <w:gridSpan w:val="2"/>
            <w:tcBorders>
              <w:top w:val="double" w:sz="12" w:space="0" w:color="auto"/>
              <w:left w:val="single" w:sz="8" w:space="0" w:color="auto"/>
              <w:bottom w:val="nil"/>
              <w:right w:val="double" w:sz="12" w:space="0" w:color="auto"/>
            </w:tcBorders>
          </w:tcPr>
          <w:p w14:paraId="41F4BB08" w14:textId="77777777" w:rsidR="004B64B0" w:rsidRPr="00BD246C" w:rsidRDefault="004B64B0" w:rsidP="008A1E45">
            <w:pPr>
              <w:tabs>
                <w:tab w:val="left" w:pos="-720"/>
              </w:tabs>
              <w:spacing w:before="90" w:after="54" w:line="276" w:lineRule="auto"/>
              <w:jc w:val="center"/>
              <w:rPr>
                <w:rFonts w:ascii="Verdana" w:hAnsi="Verdana"/>
                <w:b/>
                <w:sz w:val="24"/>
                <w:szCs w:val="24"/>
              </w:rPr>
            </w:pPr>
            <w:r w:rsidRPr="00BD246C">
              <w:rPr>
                <w:rFonts w:ascii="Verdana" w:hAnsi="Verdana"/>
                <w:b/>
                <w:sz w:val="24"/>
                <w:szCs w:val="24"/>
              </w:rPr>
              <w:t>Size of Child</w:t>
            </w:r>
          </w:p>
        </w:tc>
      </w:tr>
      <w:tr w:rsidR="004B64B0" w:rsidRPr="00BD246C" w14:paraId="67ED9981" w14:textId="77777777">
        <w:tc>
          <w:tcPr>
            <w:tcW w:w="3008" w:type="dxa"/>
            <w:tcBorders>
              <w:top w:val="nil"/>
              <w:left w:val="double" w:sz="12" w:space="0" w:color="auto"/>
              <w:bottom w:val="single" w:sz="7" w:space="0" w:color="auto"/>
              <w:right w:val="single" w:sz="8" w:space="0" w:color="auto"/>
            </w:tcBorders>
          </w:tcPr>
          <w:p w14:paraId="02E54D2E" w14:textId="77777777" w:rsidR="004B64B0" w:rsidRPr="00BD246C" w:rsidRDefault="004B64B0" w:rsidP="008A1E45">
            <w:pPr>
              <w:tabs>
                <w:tab w:val="left" w:pos="-720"/>
              </w:tabs>
              <w:spacing w:before="90" w:after="54" w:line="276" w:lineRule="auto"/>
              <w:jc w:val="center"/>
              <w:rPr>
                <w:rFonts w:ascii="Verdana" w:hAnsi="Verdana"/>
                <w:sz w:val="22"/>
                <w:szCs w:val="22"/>
              </w:rPr>
            </w:pPr>
          </w:p>
        </w:tc>
        <w:tc>
          <w:tcPr>
            <w:tcW w:w="3008" w:type="dxa"/>
            <w:tcBorders>
              <w:top w:val="single" w:sz="7" w:space="0" w:color="auto"/>
              <w:left w:val="single" w:sz="8" w:space="0" w:color="auto"/>
              <w:bottom w:val="single" w:sz="7" w:space="0" w:color="auto"/>
              <w:right w:val="single" w:sz="8" w:space="0" w:color="auto"/>
            </w:tcBorders>
          </w:tcPr>
          <w:p w14:paraId="31CE9CE0" w14:textId="77777777" w:rsidR="004B64B0" w:rsidRPr="00BD246C" w:rsidRDefault="004B64B0" w:rsidP="008A1E45">
            <w:pPr>
              <w:tabs>
                <w:tab w:val="left" w:pos="-720"/>
              </w:tabs>
              <w:spacing w:before="90" w:after="54" w:line="276" w:lineRule="auto"/>
              <w:rPr>
                <w:rFonts w:ascii="Verdana" w:hAnsi="Verdana"/>
                <w:b/>
                <w:sz w:val="22"/>
                <w:szCs w:val="22"/>
              </w:rPr>
            </w:pPr>
            <w:r w:rsidRPr="00BD246C">
              <w:rPr>
                <w:rFonts w:ascii="Verdana" w:hAnsi="Verdana"/>
                <w:b/>
                <w:sz w:val="22"/>
                <w:szCs w:val="22"/>
              </w:rPr>
              <w:t>Smaller Child and Infant</w:t>
            </w:r>
          </w:p>
        </w:tc>
        <w:tc>
          <w:tcPr>
            <w:tcW w:w="3008" w:type="dxa"/>
            <w:tcBorders>
              <w:top w:val="single" w:sz="7" w:space="0" w:color="auto"/>
              <w:left w:val="single" w:sz="8" w:space="0" w:color="auto"/>
              <w:bottom w:val="single" w:sz="7" w:space="0" w:color="auto"/>
              <w:right w:val="double" w:sz="12" w:space="0" w:color="auto"/>
            </w:tcBorders>
          </w:tcPr>
          <w:p w14:paraId="5E651BEF" w14:textId="77777777" w:rsidR="004B64B0" w:rsidRPr="00BD246C" w:rsidRDefault="004B64B0" w:rsidP="008A1E45">
            <w:pPr>
              <w:tabs>
                <w:tab w:val="left" w:pos="-720"/>
              </w:tabs>
              <w:spacing w:before="90" w:after="54" w:line="276" w:lineRule="auto"/>
              <w:jc w:val="center"/>
              <w:rPr>
                <w:rFonts w:ascii="Verdana" w:hAnsi="Verdana"/>
                <w:b/>
                <w:sz w:val="22"/>
                <w:szCs w:val="22"/>
              </w:rPr>
            </w:pPr>
            <w:r w:rsidRPr="00BD246C">
              <w:rPr>
                <w:rFonts w:ascii="Verdana" w:hAnsi="Verdana"/>
                <w:b/>
                <w:sz w:val="22"/>
                <w:szCs w:val="22"/>
              </w:rPr>
              <w:t>Larger Child</w:t>
            </w:r>
          </w:p>
        </w:tc>
      </w:tr>
      <w:tr w:rsidR="004B64B0" w:rsidRPr="00BD246C" w14:paraId="006D9464" w14:textId="77777777">
        <w:tc>
          <w:tcPr>
            <w:tcW w:w="3008" w:type="dxa"/>
            <w:tcBorders>
              <w:top w:val="single" w:sz="14" w:space="0" w:color="auto"/>
              <w:left w:val="double" w:sz="12" w:space="0" w:color="auto"/>
              <w:bottom w:val="nil"/>
              <w:right w:val="single" w:sz="8" w:space="0" w:color="auto"/>
            </w:tcBorders>
          </w:tcPr>
          <w:p w14:paraId="2126E978" w14:textId="77777777" w:rsidR="004B64B0" w:rsidRPr="00BD246C" w:rsidRDefault="004B64B0" w:rsidP="008A1E45">
            <w:pPr>
              <w:tabs>
                <w:tab w:val="left" w:pos="-720"/>
              </w:tabs>
              <w:spacing w:before="90" w:after="54" w:line="276" w:lineRule="auto"/>
              <w:jc w:val="center"/>
              <w:rPr>
                <w:rFonts w:ascii="Verdana" w:hAnsi="Verdana"/>
                <w:b/>
                <w:sz w:val="22"/>
                <w:szCs w:val="22"/>
              </w:rPr>
            </w:pPr>
            <w:r w:rsidRPr="00BD246C">
              <w:rPr>
                <w:rFonts w:ascii="Verdana" w:hAnsi="Verdana"/>
                <w:b/>
                <w:sz w:val="22"/>
                <w:szCs w:val="22"/>
              </w:rPr>
              <w:t>1</w:t>
            </w:r>
          </w:p>
        </w:tc>
        <w:tc>
          <w:tcPr>
            <w:tcW w:w="3008" w:type="dxa"/>
            <w:tcBorders>
              <w:top w:val="single" w:sz="14" w:space="0" w:color="auto"/>
              <w:left w:val="single" w:sz="8" w:space="0" w:color="auto"/>
              <w:bottom w:val="nil"/>
              <w:right w:val="single" w:sz="8" w:space="0" w:color="auto"/>
            </w:tcBorders>
          </w:tcPr>
          <w:p w14:paraId="6CD760E1" w14:textId="77777777" w:rsidR="004B64B0" w:rsidRPr="00BD246C" w:rsidRDefault="004B64B0" w:rsidP="008A1E45">
            <w:pPr>
              <w:tabs>
                <w:tab w:val="left" w:pos="-720"/>
              </w:tabs>
              <w:spacing w:before="90" w:after="54" w:line="276" w:lineRule="auto"/>
              <w:jc w:val="center"/>
              <w:rPr>
                <w:rFonts w:ascii="Verdana" w:hAnsi="Verdana"/>
                <w:sz w:val="22"/>
                <w:szCs w:val="22"/>
              </w:rPr>
            </w:pPr>
            <w:r w:rsidRPr="00BD246C">
              <w:rPr>
                <w:rFonts w:ascii="Verdana" w:hAnsi="Verdana"/>
                <w:sz w:val="22"/>
                <w:szCs w:val="22"/>
              </w:rPr>
              <w:t>Head</w:t>
            </w:r>
          </w:p>
        </w:tc>
        <w:tc>
          <w:tcPr>
            <w:tcW w:w="3008" w:type="dxa"/>
            <w:tcBorders>
              <w:top w:val="single" w:sz="14" w:space="0" w:color="auto"/>
              <w:left w:val="single" w:sz="8" w:space="0" w:color="auto"/>
              <w:bottom w:val="nil"/>
              <w:right w:val="double" w:sz="12" w:space="0" w:color="auto"/>
            </w:tcBorders>
          </w:tcPr>
          <w:p w14:paraId="1DAC9219" w14:textId="77777777" w:rsidR="004B64B0" w:rsidRPr="00BD246C" w:rsidRDefault="004B64B0" w:rsidP="008A1E45">
            <w:pPr>
              <w:tabs>
                <w:tab w:val="left" w:pos="-720"/>
              </w:tabs>
              <w:spacing w:before="90" w:after="54" w:line="276" w:lineRule="auto"/>
              <w:jc w:val="center"/>
              <w:rPr>
                <w:rFonts w:ascii="Verdana" w:hAnsi="Verdana"/>
                <w:sz w:val="22"/>
                <w:szCs w:val="22"/>
              </w:rPr>
            </w:pPr>
            <w:r w:rsidRPr="00BD246C">
              <w:rPr>
                <w:rFonts w:ascii="Verdana" w:hAnsi="Verdana"/>
                <w:sz w:val="22"/>
                <w:szCs w:val="22"/>
              </w:rPr>
              <w:t>Head</w:t>
            </w:r>
          </w:p>
        </w:tc>
      </w:tr>
      <w:tr w:rsidR="004B64B0" w:rsidRPr="00BD246C" w14:paraId="05B94BE6" w14:textId="77777777">
        <w:tc>
          <w:tcPr>
            <w:tcW w:w="3008" w:type="dxa"/>
            <w:tcBorders>
              <w:top w:val="single" w:sz="7" w:space="0" w:color="auto"/>
              <w:left w:val="double" w:sz="12" w:space="0" w:color="auto"/>
              <w:bottom w:val="nil"/>
              <w:right w:val="single" w:sz="8" w:space="0" w:color="auto"/>
            </w:tcBorders>
          </w:tcPr>
          <w:p w14:paraId="06E26280" w14:textId="77777777" w:rsidR="004B64B0" w:rsidRPr="00BD246C" w:rsidRDefault="004B64B0" w:rsidP="008A1E45">
            <w:pPr>
              <w:tabs>
                <w:tab w:val="left" w:pos="-720"/>
              </w:tabs>
              <w:spacing w:before="90" w:after="54" w:line="276" w:lineRule="auto"/>
              <w:jc w:val="center"/>
              <w:rPr>
                <w:rFonts w:ascii="Verdana" w:hAnsi="Verdana"/>
                <w:b/>
                <w:sz w:val="22"/>
                <w:szCs w:val="22"/>
              </w:rPr>
            </w:pPr>
            <w:r w:rsidRPr="00BD246C">
              <w:rPr>
                <w:rFonts w:ascii="Verdana" w:hAnsi="Verdana"/>
                <w:b/>
                <w:sz w:val="22"/>
                <w:szCs w:val="22"/>
              </w:rPr>
              <w:t>2</w:t>
            </w:r>
          </w:p>
        </w:tc>
        <w:tc>
          <w:tcPr>
            <w:tcW w:w="3008" w:type="dxa"/>
            <w:tcBorders>
              <w:top w:val="single" w:sz="7" w:space="0" w:color="auto"/>
              <w:left w:val="single" w:sz="8" w:space="0" w:color="auto"/>
              <w:bottom w:val="nil"/>
              <w:right w:val="single" w:sz="8" w:space="0" w:color="auto"/>
            </w:tcBorders>
          </w:tcPr>
          <w:p w14:paraId="35E97562" w14:textId="77777777" w:rsidR="004B64B0" w:rsidRPr="00BD246C" w:rsidRDefault="004B64B0" w:rsidP="008A1E45">
            <w:pPr>
              <w:tabs>
                <w:tab w:val="left" w:pos="-720"/>
              </w:tabs>
              <w:spacing w:before="90" w:after="54" w:line="276" w:lineRule="auto"/>
              <w:jc w:val="center"/>
              <w:rPr>
                <w:rFonts w:ascii="Verdana" w:hAnsi="Verdana"/>
                <w:sz w:val="22"/>
                <w:szCs w:val="22"/>
              </w:rPr>
            </w:pPr>
            <w:r w:rsidRPr="00BD246C">
              <w:rPr>
                <w:rFonts w:ascii="Verdana" w:hAnsi="Verdana"/>
                <w:sz w:val="22"/>
                <w:szCs w:val="22"/>
              </w:rPr>
              <w:t>Chest</w:t>
            </w:r>
          </w:p>
        </w:tc>
        <w:tc>
          <w:tcPr>
            <w:tcW w:w="3008" w:type="dxa"/>
            <w:tcBorders>
              <w:top w:val="single" w:sz="7" w:space="0" w:color="auto"/>
              <w:left w:val="single" w:sz="8" w:space="0" w:color="auto"/>
              <w:bottom w:val="nil"/>
              <w:right w:val="double" w:sz="12" w:space="0" w:color="auto"/>
            </w:tcBorders>
          </w:tcPr>
          <w:p w14:paraId="58490E60" w14:textId="77777777" w:rsidR="004B64B0" w:rsidRPr="00BD246C" w:rsidRDefault="004B64B0" w:rsidP="008A1E45">
            <w:pPr>
              <w:tabs>
                <w:tab w:val="left" w:pos="-720"/>
              </w:tabs>
              <w:spacing w:before="90" w:after="54" w:line="276" w:lineRule="auto"/>
              <w:jc w:val="center"/>
              <w:rPr>
                <w:rFonts w:ascii="Verdana" w:hAnsi="Verdana"/>
                <w:sz w:val="22"/>
                <w:szCs w:val="22"/>
              </w:rPr>
            </w:pPr>
            <w:r w:rsidRPr="00BD246C">
              <w:rPr>
                <w:rFonts w:ascii="Verdana" w:hAnsi="Verdana"/>
                <w:sz w:val="22"/>
                <w:szCs w:val="22"/>
              </w:rPr>
              <w:t>Chest</w:t>
            </w:r>
          </w:p>
        </w:tc>
      </w:tr>
      <w:tr w:rsidR="004B64B0" w:rsidRPr="00BD246C" w14:paraId="5C1BE885" w14:textId="77777777">
        <w:tc>
          <w:tcPr>
            <w:tcW w:w="3008" w:type="dxa"/>
            <w:tcBorders>
              <w:top w:val="single" w:sz="7" w:space="0" w:color="auto"/>
              <w:left w:val="double" w:sz="12" w:space="0" w:color="auto"/>
              <w:bottom w:val="nil"/>
              <w:right w:val="single" w:sz="8" w:space="0" w:color="auto"/>
            </w:tcBorders>
          </w:tcPr>
          <w:p w14:paraId="30A173EC" w14:textId="77777777" w:rsidR="004B64B0" w:rsidRPr="00BD246C" w:rsidRDefault="004B64B0" w:rsidP="008A1E45">
            <w:pPr>
              <w:tabs>
                <w:tab w:val="left" w:pos="-720"/>
              </w:tabs>
              <w:spacing w:before="90" w:after="54" w:line="276" w:lineRule="auto"/>
              <w:jc w:val="center"/>
              <w:rPr>
                <w:rFonts w:ascii="Verdana" w:hAnsi="Verdana"/>
                <w:b/>
                <w:sz w:val="22"/>
                <w:szCs w:val="22"/>
              </w:rPr>
            </w:pPr>
            <w:r w:rsidRPr="00BD246C">
              <w:rPr>
                <w:rFonts w:ascii="Verdana" w:hAnsi="Verdana"/>
                <w:b/>
                <w:sz w:val="22"/>
                <w:szCs w:val="22"/>
              </w:rPr>
              <w:t>3</w:t>
            </w:r>
          </w:p>
        </w:tc>
        <w:tc>
          <w:tcPr>
            <w:tcW w:w="3008" w:type="dxa"/>
            <w:tcBorders>
              <w:top w:val="single" w:sz="7" w:space="0" w:color="auto"/>
              <w:left w:val="single" w:sz="8" w:space="0" w:color="auto"/>
              <w:bottom w:val="nil"/>
              <w:right w:val="single" w:sz="8" w:space="0" w:color="auto"/>
            </w:tcBorders>
          </w:tcPr>
          <w:p w14:paraId="3CE8F582" w14:textId="77777777" w:rsidR="004B64B0" w:rsidRPr="00BD246C" w:rsidRDefault="004B64B0" w:rsidP="008A1E45">
            <w:pPr>
              <w:tabs>
                <w:tab w:val="left" w:pos="-720"/>
              </w:tabs>
              <w:spacing w:before="90" w:after="54" w:line="276" w:lineRule="auto"/>
              <w:jc w:val="center"/>
              <w:rPr>
                <w:rFonts w:ascii="Verdana" w:hAnsi="Verdana"/>
                <w:sz w:val="22"/>
                <w:szCs w:val="22"/>
              </w:rPr>
            </w:pPr>
            <w:r w:rsidRPr="00BD246C">
              <w:rPr>
                <w:rFonts w:ascii="Verdana" w:hAnsi="Verdana"/>
                <w:sz w:val="22"/>
                <w:szCs w:val="22"/>
              </w:rPr>
              <w:t>Legs and Pelvis</w:t>
            </w:r>
          </w:p>
        </w:tc>
        <w:tc>
          <w:tcPr>
            <w:tcW w:w="3008" w:type="dxa"/>
            <w:tcBorders>
              <w:top w:val="single" w:sz="7" w:space="0" w:color="auto"/>
              <w:left w:val="single" w:sz="8" w:space="0" w:color="auto"/>
              <w:bottom w:val="nil"/>
              <w:right w:val="double" w:sz="12" w:space="0" w:color="auto"/>
            </w:tcBorders>
          </w:tcPr>
          <w:p w14:paraId="501F4EB9" w14:textId="77777777" w:rsidR="004B64B0" w:rsidRPr="00BD246C" w:rsidRDefault="004B64B0" w:rsidP="008A1E45">
            <w:pPr>
              <w:tabs>
                <w:tab w:val="left" w:pos="-720"/>
              </w:tabs>
              <w:spacing w:before="90" w:after="54" w:line="276" w:lineRule="auto"/>
              <w:jc w:val="center"/>
              <w:rPr>
                <w:rFonts w:ascii="Verdana" w:hAnsi="Verdana"/>
                <w:sz w:val="22"/>
                <w:szCs w:val="22"/>
              </w:rPr>
            </w:pPr>
            <w:r w:rsidRPr="00BD246C">
              <w:rPr>
                <w:rFonts w:ascii="Verdana" w:hAnsi="Verdana"/>
                <w:sz w:val="22"/>
                <w:szCs w:val="22"/>
              </w:rPr>
              <w:t>Pelvis</w:t>
            </w:r>
          </w:p>
        </w:tc>
      </w:tr>
      <w:tr w:rsidR="004B64B0" w:rsidRPr="00BD246C" w14:paraId="26FB81EA" w14:textId="77777777">
        <w:tc>
          <w:tcPr>
            <w:tcW w:w="3008" w:type="dxa"/>
            <w:tcBorders>
              <w:top w:val="single" w:sz="7" w:space="0" w:color="auto"/>
              <w:left w:val="double" w:sz="12" w:space="0" w:color="auto"/>
              <w:bottom w:val="double" w:sz="12" w:space="0" w:color="auto"/>
              <w:right w:val="single" w:sz="8" w:space="0" w:color="auto"/>
            </w:tcBorders>
          </w:tcPr>
          <w:p w14:paraId="35B423F0" w14:textId="77777777" w:rsidR="004B64B0" w:rsidRPr="00BD246C" w:rsidRDefault="004B64B0" w:rsidP="008A1E45">
            <w:pPr>
              <w:tabs>
                <w:tab w:val="left" w:pos="-720"/>
              </w:tabs>
              <w:spacing w:before="90" w:after="54" w:line="276" w:lineRule="auto"/>
              <w:jc w:val="center"/>
              <w:rPr>
                <w:rFonts w:ascii="Verdana" w:hAnsi="Verdana"/>
                <w:b/>
                <w:sz w:val="22"/>
                <w:szCs w:val="22"/>
              </w:rPr>
            </w:pPr>
            <w:r w:rsidRPr="00BD246C">
              <w:rPr>
                <w:rFonts w:ascii="Verdana" w:hAnsi="Verdana"/>
                <w:b/>
                <w:sz w:val="22"/>
                <w:szCs w:val="22"/>
              </w:rPr>
              <w:t>4</w:t>
            </w:r>
          </w:p>
        </w:tc>
        <w:tc>
          <w:tcPr>
            <w:tcW w:w="3008" w:type="dxa"/>
            <w:tcBorders>
              <w:top w:val="single" w:sz="7" w:space="0" w:color="auto"/>
              <w:left w:val="single" w:sz="8" w:space="0" w:color="auto"/>
              <w:bottom w:val="double" w:sz="12" w:space="0" w:color="auto"/>
              <w:right w:val="single" w:sz="8" w:space="0" w:color="auto"/>
            </w:tcBorders>
          </w:tcPr>
          <w:p w14:paraId="5AD37E0F" w14:textId="77777777" w:rsidR="004B64B0" w:rsidRPr="00BD246C" w:rsidRDefault="004B64B0" w:rsidP="008A1E45">
            <w:pPr>
              <w:tabs>
                <w:tab w:val="left" w:pos="-720"/>
              </w:tabs>
              <w:spacing w:before="90" w:after="54" w:line="276" w:lineRule="auto"/>
              <w:jc w:val="center"/>
              <w:rPr>
                <w:rFonts w:ascii="Verdana" w:hAnsi="Verdana"/>
                <w:sz w:val="22"/>
                <w:szCs w:val="22"/>
              </w:rPr>
            </w:pPr>
          </w:p>
        </w:tc>
        <w:tc>
          <w:tcPr>
            <w:tcW w:w="3008" w:type="dxa"/>
            <w:tcBorders>
              <w:top w:val="single" w:sz="7" w:space="0" w:color="auto"/>
              <w:left w:val="single" w:sz="8" w:space="0" w:color="auto"/>
              <w:bottom w:val="double" w:sz="12" w:space="0" w:color="auto"/>
              <w:right w:val="double" w:sz="12" w:space="0" w:color="auto"/>
            </w:tcBorders>
          </w:tcPr>
          <w:p w14:paraId="7E97F769" w14:textId="77777777" w:rsidR="004B64B0" w:rsidRPr="00BD246C" w:rsidRDefault="004B64B0" w:rsidP="008A1E45">
            <w:pPr>
              <w:tabs>
                <w:tab w:val="left" w:pos="-720"/>
              </w:tabs>
              <w:spacing w:before="90" w:after="54" w:line="276" w:lineRule="auto"/>
              <w:jc w:val="center"/>
              <w:rPr>
                <w:rFonts w:ascii="Verdana" w:hAnsi="Verdana"/>
                <w:sz w:val="22"/>
                <w:szCs w:val="22"/>
              </w:rPr>
            </w:pPr>
            <w:r w:rsidRPr="00BD246C">
              <w:rPr>
                <w:rFonts w:ascii="Verdana" w:hAnsi="Verdana"/>
                <w:sz w:val="22"/>
                <w:szCs w:val="22"/>
              </w:rPr>
              <w:t>Legs</w:t>
            </w:r>
          </w:p>
        </w:tc>
      </w:tr>
    </w:tbl>
    <w:p w14:paraId="19B3B0C6" w14:textId="77777777" w:rsidR="004B64B0" w:rsidRPr="00BD246C" w:rsidRDefault="004B64B0" w:rsidP="008A1E45">
      <w:pPr>
        <w:tabs>
          <w:tab w:val="left" w:pos="-720"/>
          <w:tab w:val="left" w:pos="0"/>
        </w:tabs>
        <w:spacing w:line="276" w:lineRule="auto"/>
        <w:ind w:left="720" w:hanging="720"/>
        <w:jc w:val="both"/>
        <w:rPr>
          <w:rFonts w:ascii="Verdana" w:hAnsi="Verdana"/>
          <w:sz w:val="22"/>
          <w:szCs w:val="22"/>
        </w:rPr>
      </w:pPr>
    </w:p>
    <w:p w14:paraId="1D914957" w14:textId="77777777" w:rsidR="00BD246C" w:rsidRDefault="00BD246C">
      <w:pPr>
        <w:suppressAutoHyphens w:val="0"/>
        <w:rPr>
          <w:rFonts w:ascii="Calibri" w:hAnsi="Calibri"/>
          <w:sz w:val="22"/>
          <w:szCs w:val="22"/>
        </w:rPr>
      </w:pPr>
      <w:r>
        <w:rPr>
          <w:rFonts w:ascii="Calibri" w:hAnsi="Calibri"/>
          <w:sz w:val="22"/>
          <w:szCs w:val="22"/>
        </w:rPr>
        <w:br w:type="page"/>
      </w:r>
    </w:p>
    <w:p w14:paraId="69B744ED" w14:textId="77777777" w:rsidR="0079152D" w:rsidRDefault="004F6A36">
      <w:pPr>
        <w:suppressAutoHyphens w:val="0"/>
        <w:rPr>
          <w:rFonts w:ascii="Calibri" w:hAnsi="Calibri"/>
          <w:sz w:val="22"/>
          <w:szCs w:val="22"/>
        </w:rPr>
      </w:pPr>
      <w:r>
        <w:rPr>
          <w:rFonts w:ascii="Verdana" w:hAnsi="Verdana"/>
          <w:noProof/>
          <w:spacing w:val="-3"/>
          <w:sz w:val="24"/>
          <w:szCs w:val="24"/>
          <w:lang w:val="en-GB" w:eastAsia="en-GB"/>
        </w:rPr>
        <w:lastRenderedPageBreak/>
        <mc:AlternateContent>
          <mc:Choice Requires="wps">
            <w:drawing>
              <wp:anchor distT="0" distB="0" distL="114300" distR="114300" simplePos="0" relativeHeight="251661824" behindDoc="0" locked="0" layoutInCell="1" allowOverlap="1" wp14:anchorId="0AFF4E42" wp14:editId="7F69E13C">
                <wp:simplePos x="0" y="0"/>
                <wp:positionH relativeFrom="column">
                  <wp:posOffset>-62865</wp:posOffset>
                </wp:positionH>
                <wp:positionV relativeFrom="paragraph">
                  <wp:posOffset>74930</wp:posOffset>
                </wp:positionV>
                <wp:extent cx="6331585" cy="728980"/>
                <wp:effectExtent l="0" t="0" r="0" b="0"/>
                <wp:wrapTight wrapText="bothSides">
                  <wp:wrapPolygon edited="0">
                    <wp:start x="130" y="1693"/>
                    <wp:lineTo x="130" y="19756"/>
                    <wp:lineTo x="21381" y="19756"/>
                    <wp:lineTo x="21381" y="1693"/>
                    <wp:lineTo x="130" y="1693"/>
                  </wp:wrapPolygon>
                </wp:wrapTight>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72898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38099" dir="2700000" algn="ctr" rotWithShape="0">
                                  <a:srgbClr val="000000">
                                    <a:alpha val="74998"/>
                                  </a:srgbClr>
                                </a:outerShdw>
                              </a:effectLst>
                            </a14:hiddenEffects>
                          </a:ext>
                        </a:extLst>
                      </wps:spPr>
                      <wps:txbx>
                        <w:txbxContent>
                          <w:p w14:paraId="2ECD0D54" w14:textId="77777777" w:rsidR="006709F8" w:rsidRDefault="00DF6A41" w:rsidP="006709F8">
                            <w:pPr>
                              <w:tabs>
                                <w:tab w:val="left" w:pos="-720"/>
                              </w:tabs>
                              <w:spacing w:line="360" w:lineRule="auto"/>
                              <w:rPr>
                                <w:rFonts w:ascii="Verdana" w:hAnsi="Verdana"/>
                                <w:spacing w:val="-3"/>
                                <w:sz w:val="24"/>
                                <w:szCs w:val="24"/>
                              </w:rPr>
                            </w:pPr>
                            <w:r>
                              <w:rPr>
                                <w:rFonts w:ascii="Verdana" w:hAnsi="Verdana"/>
                                <w:b/>
                                <w:spacing w:val="-3"/>
                                <w:sz w:val="24"/>
                                <w:szCs w:val="24"/>
                              </w:rPr>
                              <w:t xml:space="preserve">Table </w:t>
                            </w:r>
                            <w:proofErr w:type="gramStart"/>
                            <w:r>
                              <w:rPr>
                                <w:rFonts w:ascii="Verdana" w:hAnsi="Verdana"/>
                                <w:b/>
                                <w:spacing w:val="-3"/>
                                <w:sz w:val="24"/>
                                <w:szCs w:val="24"/>
                              </w:rPr>
                              <w:t xml:space="preserve">1.2 </w:t>
                            </w:r>
                            <w:r w:rsidRPr="00BD246C">
                              <w:rPr>
                                <w:rFonts w:ascii="Verdana" w:hAnsi="Verdana"/>
                                <w:b/>
                                <w:spacing w:val="-3"/>
                                <w:sz w:val="24"/>
                                <w:szCs w:val="24"/>
                              </w:rPr>
                              <w:t xml:space="preserve"> </w:t>
                            </w:r>
                            <w:r w:rsidR="006709F8" w:rsidRPr="00BD246C">
                              <w:rPr>
                                <w:rFonts w:ascii="Verdana" w:hAnsi="Verdana"/>
                                <w:spacing w:val="-3"/>
                                <w:sz w:val="24"/>
                                <w:szCs w:val="24"/>
                              </w:rPr>
                              <w:t>Position</w:t>
                            </w:r>
                            <w:proofErr w:type="gramEnd"/>
                            <w:r w:rsidR="006709F8" w:rsidRPr="00BD246C">
                              <w:rPr>
                                <w:rFonts w:ascii="Verdana" w:hAnsi="Verdana"/>
                                <w:spacing w:val="-3"/>
                                <w:sz w:val="24"/>
                                <w:szCs w:val="24"/>
                              </w:rPr>
                              <w:t xml:space="preserve"> of staff for log-rolling</w:t>
                            </w:r>
                            <w:r w:rsidR="006709F8">
                              <w:rPr>
                                <w:rFonts w:ascii="Verdana" w:hAnsi="Verdana"/>
                                <w:spacing w:val="-3"/>
                                <w:sz w:val="24"/>
                                <w:szCs w:val="24"/>
                              </w:rPr>
                              <w:t xml:space="preserve">  &amp; </w:t>
                            </w:r>
                            <w:r>
                              <w:rPr>
                                <w:rFonts w:ascii="Verdana" w:hAnsi="Verdana"/>
                                <w:spacing w:val="-3"/>
                                <w:sz w:val="24"/>
                                <w:szCs w:val="24"/>
                              </w:rPr>
                              <w:t>Tasks of individual members of staff</w:t>
                            </w:r>
                          </w:p>
                          <w:p w14:paraId="0B850A43" w14:textId="77777777" w:rsidR="00DF6A41" w:rsidRPr="00BD246C" w:rsidRDefault="006709F8" w:rsidP="006709F8">
                            <w:pPr>
                              <w:tabs>
                                <w:tab w:val="left" w:pos="-720"/>
                              </w:tabs>
                              <w:spacing w:line="360" w:lineRule="auto"/>
                              <w:rPr>
                                <w:rFonts w:ascii="Verdana" w:hAnsi="Verdana"/>
                                <w:spacing w:val="-3"/>
                                <w:sz w:val="24"/>
                                <w:szCs w:val="24"/>
                              </w:rPr>
                            </w:pPr>
                            <w:r>
                              <w:rPr>
                                <w:rFonts w:ascii="Verdana" w:hAnsi="Verdana"/>
                                <w:spacing w:val="-3"/>
                                <w:sz w:val="24"/>
                                <w:szCs w:val="24"/>
                              </w:rPr>
                              <w:t xml:space="preserve"> </w:t>
                            </w:r>
                          </w:p>
                          <w:p w14:paraId="09E76F67" w14:textId="77777777" w:rsidR="00DF6A41" w:rsidRDefault="00DF6A41" w:rsidP="0079152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F4E42" id="_x0000_s1029" type="#_x0000_t202" style="position:absolute;margin-left:-4.95pt;margin-top:5.9pt;width:498.55pt;height:5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" filled="f" stroked="f">
                <v:textbox inset=",7.2pt,,7.2pt">
                  <w:txbxContent>
                    <w:p w14:paraId="2ECD0D54" w14:textId="77777777" w:rsidR="006709F8" w:rsidRDefault="00DF6A41" w:rsidP="006709F8">
                      <w:pPr>
                        <w:tabs>
                          <w:tab w:val="left" w:pos="-720"/>
                        </w:tabs>
                        <w:spacing w:line="360" w:lineRule="auto"/>
                        <w:rPr>
                          <w:rFonts w:ascii="Verdana" w:hAnsi="Verdana"/>
                          <w:spacing w:val="-3"/>
                          <w:sz w:val="24"/>
                          <w:szCs w:val="24"/>
                        </w:rPr>
                      </w:pPr>
                      <w:r>
                        <w:rPr>
                          <w:rFonts w:ascii="Verdana" w:hAnsi="Verdana"/>
                          <w:b/>
                          <w:spacing w:val="-3"/>
                          <w:sz w:val="24"/>
                          <w:szCs w:val="24"/>
                        </w:rPr>
                        <w:t xml:space="preserve">Table 1.2 </w:t>
                      </w:r>
                      <w:r w:rsidRPr="00BD246C">
                        <w:rPr>
                          <w:rFonts w:ascii="Verdana" w:hAnsi="Verdana"/>
                          <w:b/>
                          <w:spacing w:val="-3"/>
                          <w:sz w:val="24"/>
                          <w:szCs w:val="24"/>
                        </w:rPr>
                        <w:t xml:space="preserve"> </w:t>
                      </w:r>
                      <w:r w:rsidR="006709F8" w:rsidRPr="00BD246C">
                        <w:rPr>
                          <w:rFonts w:ascii="Verdana" w:hAnsi="Verdana"/>
                          <w:spacing w:val="-3"/>
                          <w:sz w:val="24"/>
                          <w:szCs w:val="24"/>
                        </w:rPr>
                        <w:t>Position of staff for log-rolling</w:t>
                      </w:r>
                      <w:r w:rsidR="006709F8">
                        <w:rPr>
                          <w:rFonts w:ascii="Verdana" w:hAnsi="Verdana"/>
                          <w:spacing w:val="-3"/>
                          <w:sz w:val="24"/>
                          <w:szCs w:val="24"/>
                        </w:rPr>
                        <w:t xml:space="preserve">  &amp; </w:t>
                      </w:r>
                      <w:r>
                        <w:rPr>
                          <w:rFonts w:ascii="Verdana" w:hAnsi="Verdana"/>
                          <w:spacing w:val="-3"/>
                          <w:sz w:val="24"/>
                          <w:szCs w:val="24"/>
                        </w:rPr>
                        <w:t>Tasks of individual members of staff</w:t>
                      </w:r>
                    </w:p>
                    <w:p w14:paraId="0B850A43" w14:textId="77777777" w:rsidR="00DF6A41" w:rsidRPr="00BD246C" w:rsidRDefault="006709F8" w:rsidP="006709F8">
                      <w:pPr>
                        <w:tabs>
                          <w:tab w:val="left" w:pos="-720"/>
                        </w:tabs>
                        <w:spacing w:line="360" w:lineRule="auto"/>
                        <w:rPr>
                          <w:rFonts w:ascii="Verdana" w:hAnsi="Verdana"/>
                          <w:spacing w:val="-3"/>
                          <w:sz w:val="24"/>
                          <w:szCs w:val="24"/>
                        </w:rPr>
                      </w:pPr>
                      <w:r>
                        <w:rPr>
                          <w:rFonts w:ascii="Verdana" w:hAnsi="Verdana"/>
                          <w:spacing w:val="-3"/>
                          <w:sz w:val="24"/>
                          <w:szCs w:val="24"/>
                        </w:rPr>
                        <w:t xml:space="preserve"> </w:t>
                      </w:r>
                    </w:p>
                    <w:p w14:paraId="09E76F67" w14:textId="77777777" w:rsidR="00DF6A41" w:rsidRDefault="00DF6A41" w:rsidP="0079152D"/>
                  </w:txbxContent>
                </v:textbox>
                <w10:wrap type="tight"/>
              </v:shape>
            </w:pict>
          </mc:Fallback>
        </mc:AlternateContent>
      </w:r>
    </w:p>
    <w:p w14:paraId="36DC2C63" w14:textId="77777777" w:rsidR="004B64B0" w:rsidRPr="0079152D" w:rsidRDefault="004B64B0" w:rsidP="0079152D">
      <w:pPr>
        <w:tabs>
          <w:tab w:val="left" w:pos="-720"/>
        </w:tabs>
        <w:spacing w:line="276" w:lineRule="auto"/>
        <w:jc w:val="both"/>
        <w:rPr>
          <w:rFonts w:ascii="Verdana" w:hAnsi="Verdana"/>
          <w:spacing w:val="-3"/>
          <w:sz w:val="24"/>
          <w:szCs w:val="24"/>
        </w:rPr>
      </w:pPr>
    </w:p>
    <w:p w14:paraId="379FA835" w14:textId="77777777" w:rsidR="004B64B0" w:rsidRPr="00F174B1" w:rsidRDefault="004B64B0" w:rsidP="008A1E45">
      <w:pPr>
        <w:tabs>
          <w:tab w:val="left" w:pos="-720"/>
        </w:tabs>
        <w:spacing w:line="276" w:lineRule="auto"/>
        <w:jc w:val="both"/>
        <w:rPr>
          <w:rFonts w:ascii="Calibri" w:hAnsi="Calibri"/>
          <w:sz w:val="22"/>
          <w:szCs w:val="22"/>
        </w:rPr>
      </w:pPr>
    </w:p>
    <w:tbl>
      <w:tblPr>
        <w:tblW w:w="9072" w:type="dxa"/>
        <w:tblInd w:w="262" w:type="dxa"/>
        <w:tblLayout w:type="fixed"/>
        <w:tblCellMar>
          <w:left w:w="120" w:type="dxa"/>
          <w:right w:w="120" w:type="dxa"/>
        </w:tblCellMar>
        <w:tblLook w:val="0000" w:firstRow="0" w:lastRow="0" w:firstColumn="0" w:lastColumn="0" w:noHBand="0" w:noVBand="0"/>
      </w:tblPr>
      <w:tblGrid>
        <w:gridCol w:w="2126"/>
        <w:gridCol w:w="6946"/>
      </w:tblGrid>
      <w:tr w:rsidR="0079152D" w:rsidRPr="00F174B1" w14:paraId="58DB8E46" w14:textId="77777777" w:rsidTr="0079152D">
        <w:trPr>
          <w:trHeight w:val="1208"/>
          <w:tblHeader/>
        </w:trPr>
        <w:tc>
          <w:tcPr>
            <w:tcW w:w="2126" w:type="dxa"/>
            <w:tcBorders>
              <w:top w:val="double" w:sz="7" w:space="0" w:color="auto"/>
              <w:left w:val="double" w:sz="7" w:space="0" w:color="auto"/>
              <w:bottom w:val="nil"/>
              <w:right w:val="nil"/>
            </w:tcBorders>
          </w:tcPr>
          <w:p w14:paraId="0304D5B8" w14:textId="77777777" w:rsidR="0079152D" w:rsidRPr="0079152D" w:rsidRDefault="0079152D" w:rsidP="008A1E45">
            <w:pPr>
              <w:tabs>
                <w:tab w:val="left" w:pos="-720"/>
              </w:tabs>
              <w:spacing w:line="276" w:lineRule="auto"/>
              <w:jc w:val="center"/>
              <w:rPr>
                <w:rFonts w:ascii="Verdana" w:hAnsi="Verdana"/>
                <w:sz w:val="22"/>
                <w:szCs w:val="22"/>
              </w:rPr>
            </w:pPr>
          </w:p>
          <w:p w14:paraId="6B87ACDD" w14:textId="77777777" w:rsidR="004B64B0" w:rsidRPr="0079152D" w:rsidRDefault="004B64B0" w:rsidP="008A1E45">
            <w:pPr>
              <w:tabs>
                <w:tab w:val="left" w:pos="-720"/>
              </w:tabs>
              <w:spacing w:line="276" w:lineRule="auto"/>
              <w:jc w:val="center"/>
              <w:rPr>
                <w:rFonts w:ascii="Verdana" w:hAnsi="Verdana"/>
                <w:sz w:val="22"/>
                <w:szCs w:val="22"/>
              </w:rPr>
            </w:pPr>
            <w:r w:rsidRPr="0079152D">
              <w:rPr>
                <w:rFonts w:ascii="Verdana" w:hAnsi="Verdana"/>
                <w:b/>
                <w:sz w:val="22"/>
                <w:szCs w:val="22"/>
              </w:rPr>
              <w:t>Staff Member</w:t>
            </w:r>
          </w:p>
          <w:p w14:paraId="4EFF7CE4" w14:textId="77777777" w:rsidR="004B64B0" w:rsidRPr="0079152D" w:rsidRDefault="004B64B0" w:rsidP="008A1E45">
            <w:pPr>
              <w:tabs>
                <w:tab w:val="left" w:pos="-720"/>
              </w:tabs>
              <w:spacing w:after="54" w:line="276" w:lineRule="auto"/>
              <w:jc w:val="center"/>
              <w:rPr>
                <w:rFonts w:ascii="Verdana" w:hAnsi="Verdana"/>
                <w:sz w:val="22"/>
                <w:szCs w:val="22"/>
              </w:rPr>
            </w:pPr>
            <w:r w:rsidRPr="0079152D">
              <w:rPr>
                <w:rFonts w:ascii="Verdana" w:hAnsi="Verdana"/>
                <w:b/>
                <w:sz w:val="22"/>
                <w:szCs w:val="22"/>
              </w:rPr>
              <w:t>Position</w:t>
            </w:r>
          </w:p>
        </w:tc>
        <w:tc>
          <w:tcPr>
            <w:tcW w:w="6946" w:type="dxa"/>
            <w:tcBorders>
              <w:top w:val="double" w:sz="7" w:space="0" w:color="auto"/>
              <w:left w:val="single" w:sz="7" w:space="0" w:color="auto"/>
              <w:bottom w:val="nil"/>
              <w:right w:val="double" w:sz="7" w:space="0" w:color="auto"/>
            </w:tcBorders>
          </w:tcPr>
          <w:p w14:paraId="3A67293F" w14:textId="77777777" w:rsidR="004B64B0" w:rsidRPr="0079152D" w:rsidRDefault="004B64B0" w:rsidP="008A1E45">
            <w:pPr>
              <w:tabs>
                <w:tab w:val="left" w:pos="-720"/>
              </w:tabs>
              <w:spacing w:before="90" w:line="276" w:lineRule="auto"/>
              <w:jc w:val="center"/>
              <w:rPr>
                <w:rFonts w:ascii="Verdana" w:hAnsi="Verdana"/>
                <w:b/>
                <w:sz w:val="22"/>
                <w:szCs w:val="22"/>
              </w:rPr>
            </w:pPr>
          </w:p>
          <w:p w14:paraId="22A61760" w14:textId="77777777" w:rsidR="004B64B0" w:rsidRPr="00F174B1" w:rsidRDefault="004B64B0" w:rsidP="008A1E45">
            <w:pPr>
              <w:tabs>
                <w:tab w:val="left" w:pos="-720"/>
              </w:tabs>
              <w:spacing w:after="54" w:line="276" w:lineRule="auto"/>
              <w:jc w:val="center"/>
              <w:rPr>
                <w:rFonts w:ascii="Calibri" w:hAnsi="Calibri"/>
                <w:b/>
                <w:sz w:val="22"/>
                <w:szCs w:val="22"/>
              </w:rPr>
            </w:pPr>
            <w:r w:rsidRPr="0079152D">
              <w:rPr>
                <w:rFonts w:ascii="Verdana" w:hAnsi="Verdana"/>
                <w:b/>
                <w:sz w:val="22"/>
                <w:szCs w:val="22"/>
              </w:rPr>
              <w:t>Task</w:t>
            </w:r>
          </w:p>
        </w:tc>
      </w:tr>
      <w:tr w:rsidR="0079152D" w:rsidRPr="00F174B1" w14:paraId="3CDEAB7A" w14:textId="77777777" w:rsidTr="0079152D">
        <w:tc>
          <w:tcPr>
            <w:tcW w:w="2126" w:type="dxa"/>
            <w:tcBorders>
              <w:top w:val="single" w:sz="7" w:space="0" w:color="auto"/>
              <w:left w:val="double" w:sz="7" w:space="0" w:color="auto"/>
              <w:bottom w:val="nil"/>
              <w:right w:val="nil"/>
            </w:tcBorders>
          </w:tcPr>
          <w:p w14:paraId="79EDE972" w14:textId="77777777" w:rsidR="0079152D" w:rsidRDefault="0079152D" w:rsidP="008A1E45">
            <w:pPr>
              <w:tabs>
                <w:tab w:val="left" w:pos="-720"/>
              </w:tabs>
              <w:spacing w:before="90" w:after="54" w:line="276" w:lineRule="auto"/>
              <w:jc w:val="center"/>
              <w:rPr>
                <w:rFonts w:ascii="Verdana" w:hAnsi="Verdana"/>
                <w:b/>
                <w:sz w:val="22"/>
                <w:szCs w:val="22"/>
              </w:rPr>
            </w:pPr>
          </w:p>
          <w:p w14:paraId="3721A856" w14:textId="77777777" w:rsidR="004B64B0" w:rsidRPr="0079152D" w:rsidRDefault="004B64B0" w:rsidP="008A1E45">
            <w:pPr>
              <w:tabs>
                <w:tab w:val="left" w:pos="-720"/>
              </w:tabs>
              <w:spacing w:before="90" w:after="54" w:line="276" w:lineRule="auto"/>
              <w:jc w:val="center"/>
              <w:rPr>
                <w:rFonts w:ascii="Verdana" w:hAnsi="Verdana"/>
                <w:b/>
                <w:sz w:val="22"/>
                <w:szCs w:val="22"/>
              </w:rPr>
            </w:pPr>
            <w:r w:rsidRPr="0079152D">
              <w:rPr>
                <w:rFonts w:ascii="Verdana" w:hAnsi="Verdana"/>
                <w:b/>
                <w:sz w:val="22"/>
                <w:szCs w:val="22"/>
              </w:rPr>
              <w:t>Head</w:t>
            </w:r>
          </w:p>
        </w:tc>
        <w:tc>
          <w:tcPr>
            <w:tcW w:w="6946" w:type="dxa"/>
            <w:tcBorders>
              <w:top w:val="single" w:sz="7" w:space="0" w:color="auto"/>
              <w:left w:val="single" w:sz="7" w:space="0" w:color="auto"/>
              <w:bottom w:val="nil"/>
              <w:right w:val="double" w:sz="7" w:space="0" w:color="auto"/>
            </w:tcBorders>
          </w:tcPr>
          <w:p w14:paraId="2143B0B4" w14:textId="77777777" w:rsidR="004B64B0" w:rsidRPr="0079152D" w:rsidRDefault="004B64B0" w:rsidP="0079152D">
            <w:pPr>
              <w:tabs>
                <w:tab w:val="left" w:pos="-720"/>
              </w:tabs>
              <w:spacing w:before="90" w:after="54" w:line="276" w:lineRule="auto"/>
              <w:rPr>
                <w:rFonts w:ascii="Verdana" w:hAnsi="Verdana"/>
                <w:sz w:val="22"/>
                <w:szCs w:val="22"/>
              </w:rPr>
            </w:pPr>
            <w:r w:rsidRPr="0079152D">
              <w:rPr>
                <w:rFonts w:ascii="Verdana" w:hAnsi="Verdana"/>
                <w:sz w:val="22"/>
                <w:szCs w:val="22"/>
              </w:rPr>
              <w:t xml:space="preserve">Hold either side of the head (as for in-line cervical stabilisation), and maintain the orientation of the head with the body in all planes during turning. </w:t>
            </w:r>
            <w:r w:rsidRPr="0079152D">
              <w:rPr>
                <w:rFonts w:ascii="Verdana" w:hAnsi="Verdana"/>
                <w:i/>
                <w:sz w:val="22"/>
                <w:szCs w:val="22"/>
              </w:rPr>
              <w:t>Control the log-roll by telling other staff when to roll and when to lay the child back onto the trolley</w:t>
            </w:r>
          </w:p>
        </w:tc>
      </w:tr>
      <w:tr w:rsidR="0079152D" w:rsidRPr="00F174B1" w14:paraId="4A73BEE5" w14:textId="77777777" w:rsidTr="0079152D">
        <w:tc>
          <w:tcPr>
            <w:tcW w:w="2126" w:type="dxa"/>
            <w:tcBorders>
              <w:top w:val="single" w:sz="7" w:space="0" w:color="auto"/>
              <w:left w:val="double" w:sz="7" w:space="0" w:color="auto"/>
              <w:bottom w:val="nil"/>
              <w:right w:val="nil"/>
            </w:tcBorders>
          </w:tcPr>
          <w:p w14:paraId="4565491A" w14:textId="77777777" w:rsidR="0079152D" w:rsidRDefault="0079152D" w:rsidP="008A1E45">
            <w:pPr>
              <w:tabs>
                <w:tab w:val="left" w:pos="-720"/>
              </w:tabs>
              <w:spacing w:before="90" w:after="54" w:line="276" w:lineRule="auto"/>
              <w:jc w:val="center"/>
              <w:rPr>
                <w:rFonts w:ascii="Verdana" w:hAnsi="Verdana"/>
                <w:b/>
                <w:sz w:val="22"/>
                <w:szCs w:val="22"/>
              </w:rPr>
            </w:pPr>
          </w:p>
          <w:p w14:paraId="59B245DB" w14:textId="77777777" w:rsidR="004B64B0" w:rsidRPr="0079152D" w:rsidRDefault="004B64B0" w:rsidP="008A1E45">
            <w:pPr>
              <w:tabs>
                <w:tab w:val="left" w:pos="-720"/>
              </w:tabs>
              <w:spacing w:before="90" w:after="54" w:line="276" w:lineRule="auto"/>
              <w:jc w:val="center"/>
              <w:rPr>
                <w:rFonts w:ascii="Verdana" w:hAnsi="Verdana"/>
                <w:b/>
                <w:sz w:val="22"/>
                <w:szCs w:val="22"/>
              </w:rPr>
            </w:pPr>
            <w:r w:rsidRPr="0079152D">
              <w:rPr>
                <w:rFonts w:ascii="Verdana" w:hAnsi="Verdana"/>
                <w:b/>
                <w:sz w:val="22"/>
                <w:szCs w:val="22"/>
              </w:rPr>
              <w:t>Chest</w:t>
            </w:r>
          </w:p>
        </w:tc>
        <w:tc>
          <w:tcPr>
            <w:tcW w:w="6946" w:type="dxa"/>
            <w:tcBorders>
              <w:top w:val="single" w:sz="7" w:space="0" w:color="auto"/>
              <w:left w:val="single" w:sz="7" w:space="0" w:color="auto"/>
              <w:bottom w:val="nil"/>
              <w:right w:val="double" w:sz="7" w:space="0" w:color="auto"/>
            </w:tcBorders>
          </w:tcPr>
          <w:p w14:paraId="272ED37A" w14:textId="77777777" w:rsidR="004B64B0" w:rsidRPr="0079152D" w:rsidRDefault="004B64B0" w:rsidP="0079152D">
            <w:pPr>
              <w:tabs>
                <w:tab w:val="left" w:pos="-720"/>
              </w:tabs>
              <w:spacing w:before="90" w:after="54" w:line="276" w:lineRule="auto"/>
              <w:rPr>
                <w:rFonts w:ascii="Verdana" w:hAnsi="Verdana"/>
                <w:sz w:val="22"/>
                <w:szCs w:val="22"/>
              </w:rPr>
            </w:pPr>
            <w:r w:rsidRPr="0079152D">
              <w:rPr>
                <w:rFonts w:ascii="Verdana" w:hAnsi="Verdana"/>
                <w:sz w:val="22"/>
                <w:szCs w:val="22"/>
              </w:rPr>
              <w:t xml:space="preserve">Reach over the child and carefully place both hands over the chest.  When told to roll the child, support the weight of the chest, and maintain stability. Watch the movement of the head </w:t>
            </w:r>
            <w:proofErr w:type="gramStart"/>
            <w:r w:rsidRPr="0079152D">
              <w:rPr>
                <w:rFonts w:ascii="Verdana" w:hAnsi="Verdana"/>
                <w:sz w:val="22"/>
                <w:szCs w:val="22"/>
              </w:rPr>
              <w:t>at all times</w:t>
            </w:r>
            <w:proofErr w:type="gramEnd"/>
            <w:r w:rsidRPr="0079152D">
              <w:rPr>
                <w:rFonts w:ascii="Verdana" w:hAnsi="Verdana"/>
                <w:sz w:val="22"/>
                <w:szCs w:val="22"/>
              </w:rPr>
              <w:t xml:space="preserve"> and roll the chest at the same rate</w:t>
            </w:r>
          </w:p>
        </w:tc>
      </w:tr>
      <w:tr w:rsidR="0079152D" w:rsidRPr="00F174B1" w14:paraId="0457C69F" w14:textId="77777777" w:rsidTr="0079152D">
        <w:trPr>
          <w:trHeight w:val="1673"/>
        </w:trPr>
        <w:tc>
          <w:tcPr>
            <w:tcW w:w="2126" w:type="dxa"/>
            <w:tcBorders>
              <w:top w:val="single" w:sz="7" w:space="0" w:color="auto"/>
              <w:left w:val="double" w:sz="7" w:space="0" w:color="auto"/>
              <w:bottom w:val="nil"/>
              <w:right w:val="nil"/>
            </w:tcBorders>
          </w:tcPr>
          <w:p w14:paraId="556F2D48" w14:textId="77777777" w:rsidR="0079152D" w:rsidRDefault="0079152D" w:rsidP="008A1E45">
            <w:pPr>
              <w:tabs>
                <w:tab w:val="left" w:pos="-720"/>
              </w:tabs>
              <w:spacing w:before="90" w:after="54" w:line="276" w:lineRule="auto"/>
              <w:jc w:val="center"/>
              <w:rPr>
                <w:rFonts w:ascii="Verdana" w:hAnsi="Verdana"/>
                <w:b/>
                <w:sz w:val="22"/>
                <w:szCs w:val="22"/>
              </w:rPr>
            </w:pPr>
          </w:p>
          <w:p w14:paraId="2529180C" w14:textId="77777777" w:rsidR="004B64B0" w:rsidRPr="0079152D" w:rsidRDefault="004B64B0" w:rsidP="008A1E45">
            <w:pPr>
              <w:tabs>
                <w:tab w:val="left" w:pos="-720"/>
              </w:tabs>
              <w:spacing w:before="90" w:after="54" w:line="276" w:lineRule="auto"/>
              <w:jc w:val="center"/>
              <w:rPr>
                <w:rFonts w:ascii="Verdana" w:hAnsi="Verdana"/>
                <w:b/>
                <w:sz w:val="22"/>
                <w:szCs w:val="22"/>
              </w:rPr>
            </w:pPr>
            <w:r w:rsidRPr="0079152D">
              <w:rPr>
                <w:rFonts w:ascii="Verdana" w:hAnsi="Verdana"/>
                <w:b/>
                <w:sz w:val="22"/>
                <w:szCs w:val="22"/>
              </w:rPr>
              <w:t>Pelvis and Legs</w:t>
            </w:r>
          </w:p>
        </w:tc>
        <w:tc>
          <w:tcPr>
            <w:tcW w:w="6946" w:type="dxa"/>
            <w:tcBorders>
              <w:top w:val="single" w:sz="7" w:space="0" w:color="auto"/>
              <w:left w:val="single" w:sz="7" w:space="0" w:color="auto"/>
              <w:bottom w:val="nil"/>
              <w:right w:val="double" w:sz="7" w:space="0" w:color="auto"/>
            </w:tcBorders>
          </w:tcPr>
          <w:p w14:paraId="348C459F" w14:textId="77777777" w:rsidR="004B64B0" w:rsidRPr="0079152D" w:rsidRDefault="004B64B0" w:rsidP="0079152D">
            <w:pPr>
              <w:tabs>
                <w:tab w:val="left" w:pos="-720"/>
              </w:tabs>
              <w:spacing w:before="90" w:after="54" w:line="276" w:lineRule="auto"/>
              <w:rPr>
                <w:rFonts w:ascii="Verdana" w:hAnsi="Verdana"/>
                <w:sz w:val="22"/>
                <w:szCs w:val="22"/>
              </w:rPr>
            </w:pPr>
            <w:r w:rsidRPr="0079152D">
              <w:rPr>
                <w:rFonts w:ascii="Verdana" w:hAnsi="Verdana"/>
                <w:i/>
                <w:sz w:val="22"/>
                <w:szCs w:val="22"/>
              </w:rPr>
              <w:t xml:space="preserve">This only applies to smaller children and infants. If it is not possible to control the pelvis and legs at the same time get additional help immediately. </w:t>
            </w:r>
            <w:r w:rsidRPr="0079152D">
              <w:rPr>
                <w:rFonts w:ascii="Verdana" w:hAnsi="Verdana"/>
                <w:sz w:val="22"/>
                <w:szCs w:val="22"/>
              </w:rPr>
              <w:t xml:space="preserve">Place one hand either side of the pelvis over the iliac crests. Cradle the child’s legs between the forearms. When told to roll the child, grip the pelvis and legs and move them together. Watch the movement of the head and chest </w:t>
            </w:r>
            <w:proofErr w:type="gramStart"/>
            <w:r w:rsidRPr="0079152D">
              <w:rPr>
                <w:rFonts w:ascii="Verdana" w:hAnsi="Verdana"/>
                <w:sz w:val="22"/>
                <w:szCs w:val="22"/>
              </w:rPr>
              <w:t>at all times</w:t>
            </w:r>
            <w:proofErr w:type="gramEnd"/>
            <w:r w:rsidRPr="0079152D">
              <w:rPr>
                <w:rFonts w:ascii="Verdana" w:hAnsi="Verdana"/>
                <w:sz w:val="22"/>
                <w:szCs w:val="22"/>
              </w:rPr>
              <w:t xml:space="preserve"> and roll the pelvis and legs at the same rate</w:t>
            </w:r>
          </w:p>
        </w:tc>
      </w:tr>
      <w:tr w:rsidR="0079152D" w:rsidRPr="00F174B1" w14:paraId="4F20E4E8" w14:textId="77777777" w:rsidTr="0079152D">
        <w:trPr>
          <w:trHeight w:val="70"/>
        </w:trPr>
        <w:tc>
          <w:tcPr>
            <w:tcW w:w="2126" w:type="dxa"/>
            <w:tcBorders>
              <w:top w:val="single" w:sz="7" w:space="0" w:color="auto"/>
              <w:left w:val="double" w:sz="7" w:space="0" w:color="auto"/>
              <w:bottom w:val="nil"/>
              <w:right w:val="nil"/>
            </w:tcBorders>
          </w:tcPr>
          <w:p w14:paraId="366B7DC8" w14:textId="77777777" w:rsidR="0079152D" w:rsidRDefault="0079152D" w:rsidP="008A1E45">
            <w:pPr>
              <w:tabs>
                <w:tab w:val="left" w:pos="-720"/>
              </w:tabs>
              <w:spacing w:before="90" w:after="54" w:line="276" w:lineRule="auto"/>
              <w:jc w:val="center"/>
              <w:rPr>
                <w:rFonts w:ascii="Verdana" w:hAnsi="Verdana"/>
                <w:b/>
                <w:sz w:val="22"/>
                <w:szCs w:val="22"/>
              </w:rPr>
            </w:pPr>
          </w:p>
          <w:p w14:paraId="54C52817" w14:textId="77777777" w:rsidR="004B64B0" w:rsidRPr="0079152D" w:rsidRDefault="004B64B0" w:rsidP="008A1E45">
            <w:pPr>
              <w:tabs>
                <w:tab w:val="left" w:pos="-720"/>
              </w:tabs>
              <w:spacing w:before="90" w:after="54" w:line="276" w:lineRule="auto"/>
              <w:jc w:val="center"/>
              <w:rPr>
                <w:rFonts w:ascii="Verdana" w:hAnsi="Verdana"/>
                <w:b/>
                <w:sz w:val="22"/>
                <w:szCs w:val="22"/>
              </w:rPr>
            </w:pPr>
            <w:r w:rsidRPr="0079152D">
              <w:rPr>
                <w:rFonts w:ascii="Verdana" w:hAnsi="Verdana"/>
                <w:b/>
                <w:sz w:val="22"/>
                <w:szCs w:val="22"/>
              </w:rPr>
              <w:t>Pelvis</w:t>
            </w:r>
          </w:p>
        </w:tc>
        <w:tc>
          <w:tcPr>
            <w:tcW w:w="6946" w:type="dxa"/>
            <w:tcBorders>
              <w:top w:val="single" w:sz="7" w:space="0" w:color="auto"/>
              <w:left w:val="single" w:sz="7" w:space="0" w:color="auto"/>
              <w:bottom w:val="nil"/>
              <w:right w:val="double" w:sz="7" w:space="0" w:color="auto"/>
            </w:tcBorders>
          </w:tcPr>
          <w:p w14:paraId="2A9FCA4E" w14:textId="77777777" w:rsidR="004B64B0" w:rsidRPr="0079152D" w:rsidRDefault="004B64B0" w:rsidP="0079152D">
            <w:pPr>
              <w:tabs>
                <w:tab w:val="left" w:pos="-720"/>
              </w:tabs>
              <w:spacing w:before="90" w:after="54" w:line="276" w:lineRule="auto"/>
              <w:rPr>
                <w:rFonts w:ascii="Verdana" w:hAnsi="Verdana"/>
                <w:sz w:val="22"/>
                <w:szCs w:val="22"/>
              </w:rPr>
            </w:pPr>
            <w:r w:rsidRPr="0079152D">
              <w:rPr>
                <w:rFonts w:ascii="Verdana" w:hAnsi="Verdana"/>
                <w:sz w:val="22"/>
                <w:szCs w:val="22"/>
              </w:rPr>
              <w:t xml:space="preserve">Place one hand either side of the pelvis over the iliac crests. When told to roll the child, grip the pelvis and roll it. Watch the movement of the head and chest </w:t>
            </w:r>
            <w:proofErr w:type="gramStart"/>
            <w:r w:rsidRPr="0079152D">
              <w:rPr>
                <w:rFonts w:ascii="Verdana" w:hAnsi="Verdana"/>
                <w:sz w:val="22"/>
                <w:szCs w:val="22"/>
              </w:rPr>
              <w:t>at all times</w:t>
            </w:r>
            <w:proofErr w:type="gramEnd"/>
            <w:r w:rsidRPr="0079152D">
              <w:rPr>
                <w:rFonts w:ascii="Verdana" w:hAnsi="Verdana"/>
                <w:sz w:val="22"/>
                <w:szCs w:val="22"/>
              </w:rPr>
              <w:t xml:space="preserve"> and roll the pelvis the same rate.</w:t>
            </w:r>
          </w:p>
        </w:tc>
      </w:tr>
      <w:tr w:rsidR="0079152D" w:rsidRPr="00F174B1" w14:paraId="4A699FA5" w14:textId="77777777" w:rsidTr="0079152D">
        <w:tc>
          <w:tcPr>
            <w:tcW w:w="2126" w:type="dxa"/>
            <w:tcBorders>
              <w:top w:val="single" w:sz="7" w:space="0" w:color="auto"/>
              <w:left w:val="double" w:sz="7" w:space="0" w:color="auto"/>
              <w:bottom w:val="double" w:sz="7" w:space="0" w:color="auto"/>
              <w:right w:val="nil"/>
            </w:tcBorders>
          </w:tcPr>
          <w:p w14:paraId="3BFA7891" w14:textId="77777777" w:rsidR="0079152D" w:rsidRDefault="0079152D" w:rsidP="008A1E45">
            <w:pPr>
              <w:tabs>
                <w:tab w:val="left" w:pos="-720"/>
              </w:tabs>
              <w:spacing w:before="90" w:after="54" w:line="276" w:lineRule="auto"/>
              <w:jc w:val="center"/>
              <w:rPr>
                <w:rFonts w:ascii="Verdana" w:hAnsi="Verdana"/>
                <w:b/>
                <w:sz w:val="22"/>
                <w:szCs w:val="22"/>
              </w:rPr>
            </w:pPr>
          </w:p>
          <w:p w14:paraId="12F015D1" w14:textId="77777777" w:rsidR="004B64B0" w:rsidRPr="0079152D" w:rsidRDefault="004B64B0" w:rsidP="008A1E45">
            <w:pPr>
              <w:tabs>
                <w:tab w:val="left" w:pos="-720"/>
              </w:tabs>
              <w:spacing w:before="90" w:after="54" w:line="276" w:lineRule="auto"/>
              <w:jc w:val="center"/>
              <w:rPr>
                <w:rFonts w:ascii="Verdana" w:hAnsi="Verdana"/>
                <w:b/>
                <w:sz w:val="22"/>
                <w:szCs w:val="22"/>
              </w:rPr>
            </w:pPr>
            <w:r w:rsidRPr="0079152D">
              <w:rPr>
                <w:rFonts w:ascii="Verdana" w:hAnsi="Verdana"/>
                <w:b/>
                <w:sz w:val="22"/>
                <w:szCs w:val="22"/>
              </w:rPr>
              <w:t>Legs</w:t>
            </w:r>
          </w:p>
        </w:tc>
        <w:tc>
          <w:tcPr>
            <w:tcW w:w="6946" w:type="dxa"/>
            <w:tcBorders>
              <w:top w:val="single" w:sz="7" w:space="0" w:color="auto"/>
              <w:left w:val="single" w:sz="7" w:space="0" w:color="auto"/>
              <w:bottom w:val="double" w:sz="7" w:space="0" w:color="auto"/>
              <w:right w:val="double" w:sz="7" w:space="0" w:color="auto"/>
            </w:tcBorders>
          </w:tcPr>
          <w:p w14:paraId="1F819CD0" w14:textId="77777777" w:rsidR="004B64B0" w:rsidRPr="0079152D" w:rsidRDefault="004B64B0" w:rsidP="0079152D">
            <w:pPr>
              <w:tabs>
                <w:tab w:val="left" w:pos="-720"/>
              </w:tabs>
              <w:spacing w:before="90" w:after="54" w:line="276" w:lineRule="auto"/>
              <w:rPr>
                <w:rFonts w:ascii="Verdana" w:hAnsi="Verdana"/>
                <w:sz w:val="22"/>
                <w:szCs w:val="22"/>
              </w:rPr>
            </w:pPr>
            <w:r w:rsidRPr="0079152D">
              <w:rPr>
                <w:rFonts w:ascii="Verdana" w:hAnsi="Verdana"/>
                <w:sz w:val="22"/>
                <w:szCs w:val="22"/>
              </w:rPr>
              <w:t xml:space="preserve">Support the weight of the far leg by placing both hands under it. When told to roll the child, watch the movement of the chest and pelvis and roll the leg at the same rate. </w:t>
            </w:r>
          </w:p>
        </w:tc>
      </w:tr>
    </w:tbl>
    <w:p w14:paraId="511E4CBD" w14:textId="77777777" w:rsidR="004B64B0" w:rsidRDefault="004B64B0" w:rsidP="008A1E45">
      <w:pPr>
        <w:tabs>
          <w:tab w:val="left" w:pos="-720"/>
        </w:tabs>
        <w:spacing w:line="276" w:lineRule="auto"/>
        <w:jc w:val="both"/>
        <w:rPr>
          <w:rFonts w:ascii="Calibri" w:hAnsi="Calibri"/>
          <w:sz w:val="22"/>
          <w:szCs w:val="22"/>
        </w:rPr>
      </w:pPr>
    </w:p>
    <w:p w14:paraId="1272D9A9" w14:textId="77777777" w:rsidR="0079152D" w:rsidRDefault="0079152D">
      <w:pPr>
        <w:suppressAutoHyphens w:val="0"/>
        <w:rPr>
          <w:rFonts w:ascii="Calibri" w:hAnsi="Calibri"/>
          <w:sz w:val="22"/>
          <w:szCs w:val="22"/>
        </w:rPr>
      </w:pPr>
      <w:r>
        <w:rPr>
          <w:rFonts w:ascii="Calibri" w:hAnsi="Calibri"/>
          <w:sz w:val="22"/>
          <w:szCs w:val="22"/>
        </w:rPr>
        <w:br w:type="page"/>
      </w:r>
    </w:p>
    <w:p w14:paraId="5B14EA8E" w14:textId="77777777" w:rsidR="0079152D" w:rsidRPr="00F174B1" w:rsidRDefault="0079152D" w:rsidP="008A1E45">
      <w:pPr>
        <w:tabs>
          <w:tab w:val="left" w:pos="-720"/>
        </w:tabs>
        <w:spacing w:line="276" w:lineRule="auto"/>
        <w:jc w:val="both"/>
        <w:rPr>
          <w:rFonts w:ascii="Calibri" w:hAnsi="Calibri"/>
          <w:sz w:val="22"/>
          <w:szCs w:val="22"/>
        </w:rPr>
      </w:pPr>
    </w:p>
    <w:tbl>
      <w:tblPr>
        <w:tblW w:w="0" w:type="auto"/>
        <w:tblLook w:val="04A0" w:firstRow="1" w:lastRow="0" w:firstColumn="1" w:lastColumn="0" w:noHBand="0" w:noVBand="1"/>
      </w:tblPr>
      <w:tblGrid>
        <w:gridCol w:w="9355"/>
      </w:tblGrid>
      <w:tr w:rsidR="008A6968" w:rsidRPr="0079152D" w14:paraId="13D2E489" w14:textId="77777777" w:rsidTr="0079152D">
        <w:trPr>
          <w:trHeight w:val="499"/>
        </w:trPr>
        <w:tc>
          <w:tcPr>
            <w:tcW w:w="9408" w:type="dxa"/>
            <w:shd w:val="clear" w:color="auto" w:fill="auto"/>
            <w:vAlign w:val="center"/>
          </w:tcPr>
          <w:p w14:paraId="4C773256" w14:textId="77777777" w:rsidR="008A6968" w:rsidRPr="0079152D" w:rsidRDefault="0079152D" w:rsidP="00586903">
            <w:pPr>
              <w:tabs>
                <w:tab w:val="center" w:pos="4513"/>
              </w:tabs>
              <w:spacing w:line="276" w:lineRule="auto"/>
              <w:rPr>
                <w:rFonts w:ascii="Verdana" w:hAnsi="Verdana"/>
                <w:b/>
                <w:spacing w:val="-3"/>
                <w:sz w:val="24"/>
                <w:szCs w:val="24"/>
              </w:rPr>
            </w:pPr>
            <w:r w:rsidRPr="0079152D">
              <w:rPr>
                <w:rFonts w:ascii="Verdana" w:hAnsi="Verdana"/>
                <w:b/>
                <w:spacing w:val="-3"/>
                <w:sz w:val="24"/>
                <w:szCs w:val="24"/>
              </w:rPr>
              <w:t>3.  Use of a long spine board</w:t>
            </w:r>
          </w:p>
        </w:tc>
      </w:tr>
      <w:tr w:rsidR="008A6968" w:rsidRPr="0079152D" w14:paraId="01088DF4" w14:textId="77777777" w:rsidTr="0079152D">
        <w:trPr>
          <w:trHeight w:val="3033"/>
        </w:trPr>
        <w:tc>
          <w:tcPr>
            <w:tcW w:w="9408" w:type="dxa"/>
            <w:shd w:val="clear" w:color="auto" w:fill="auto"/>
            <w:vAlign w:val="center"/>
          </w:tcPr>
          <w:p w14:paraId="1C9626B3" w14:textId="77777777" w:rsidR="0079152D" w:rsidRDefault="0079152D" w:rsidP="00586903">
            <w:pPr>
              <w:tabs>
                <w:tab w:val="left" w:pos="-720"/>
              </w:tabs>
              <w:spacing w:line="276" w:lineRule="auto"/>
              <w:rPr>
                <w:rFonts w:ascii="Verdana" w:hAnsi="Verdana"/>
                <w:spacing w:val="-3"/>
                <w:sz w:val="22"/>
                <w:szCs w:val="22"/>
              </w:rPr>
            </w:pPr>
          </w:p>
          <w:p w14:paraId="47576D14" w14:textId="77777777" w:rsidR="008A6968" w:rsidRPr="0079152D" w:rsidRDefault="008A6968" w:rsidP="00586903">
            <w:pPr>
              <w:tabs>
                <w:tab w:val="left" w:pos="-720"/>
              </w:tabs>
              <w:spacing w:line="276" w:lineRule="auto"/>
              <w:rPr>
                <w:rFonts w:ascii="Verdana" w:hAnsi="Verdana"/>
                <w:spacing w:val="-3"/>
                <w:sz w:val="22"/>
                <w:szCs w:val="22"/>
              </w:rPr>
            </w:pPr>
            <w:r w:rsidRPr="0079152D">
              <w:rPr>
                <w:rFonts w:ascii="Verdana" w:hAnsi="Verdana"/>
                <w:spacing w:val="-3"/>
                <w:sz w:val="22"/>
                <w:szCs w:val="22"/>
              </w:rPr>
              <w:t>Children being transported between institutions may require additional immobilisation.  This may involve a spine board, head blocks or a vacuum mattress and where possible, axial loading must be avoided</w:t>
            </w:r>
          </w:p>
          <w:p w14:paraId="0000801F" w14:textId="77777777" w:rsidR="008A6968" w:rsidRPr="0079152D" w:rsidRDefault="008A6968" w:rsidP="00586903">
            <w:pPr>
              <w:tabs>
                <w:tab w:val="left" w:pos="-720"/>
              </w:tabs>
              <w:spacing w:line="276" w:lineRule="auto"/>
              <w:rPr>
                <w:rFonts w:ascii="Verdana" w:hAnsi="Verdana"/>
                <w:spacing w:val="-3"/>
                <w:sz w:val="22"/>
                <w:szCs w:val="22"/>
              </w:rPr>
            </w:pPr>
          </w:p>
          <w:p w14:paraId="2E3FCF4C" w14:textId="77777777" w:rsidR="008A6968" w:rsidRPr="0079152D" w:rsidRDefault="008A6968" w:rsidP="00586903">
            <w:pPr>
              <w:tabs>
                <w:tab w:val="left" w:pos="-720"/>
              </w:tabs>
              <w:spacing w:line="276" w:lineRule="auto"/>
              <w:rPr>
                <w:rFonts w:ascii="Verdana" w:hAnsi="Verdana"/>
                <w:spacing w:val="-3"/>
                <w:sz w:val="22"/>
                <w:szCs w:val="22"/>
              </w:rPr>
            </w:pPr>
            <w:r w:rsidRPr="0079152D">
              <w:rPr>
                <w:rFonts w:ascii="Verdana" w:hAnsi="Verdana"/>
                <w:spacing w:val="-3"/>
                <w:sz w:val="22"/>
                <w:szCs w:val="22"/>
              </w:rPr>
              <w:t>Children who arrive to hospital on a spinal board MUST be removed from it as soon as possible. Young children have disproportionately larger heads and lie with the neck in a position of flexion when immobilized flat.  There is an increased risk of developing kyphosis and anterior translation of the upper cervical segment in an unstable fracture pattern</w:t>
            </w:r>
          </w:p>
          <w:p w14:paraId="61006CA0" w14:textId="77777777" w:rsidR="008A6968" w:rsidRPr="0079152D" w:rsidRDefault="008A6968" w:rsidP="00586903">
            <w:pPr>
              <w:tabs>
                <w:tab w:val="left" w:pos="-720"/>
              </w:tabs>
              <w:spacing w:line="276" w:lineRule="auto"/>
              <w:rPr>
                <w:rFonts w:ascii="Verdana" w:hAnsi="Verdana"/>
                <w:spacing w:val="-3"/>
                <w:sz w:val="22"/>
                <w:szCs w:val="22"/>
              </w:rPr>
            </w:pPr>
          </w:p>
          <w:p w14:paraId="685431D4" w14:textId="77777777" w:rsidR="008A6968" w:rsidRPr="0079152D" w:rsidRDefault="008A6968" w:rsidP="00586903">
            <w:pPr>
              <w:tabs>
                <w:tab w:val="left" w:pos="-720"/>
              </w:tabs>
              <w:spacing w:line="276" w:lineRule="auto"/>
              <w:rPr>
                <w:rFonts w:ascii="Verdana" w:hAnsi="Verdana"/>
                <w:spacing w:val="-3"/>
                <w:sz w:val="22"/>
                <w:szCs w:val="22"/>
              </w:rPr>
            </w:pPr>
            <w:r w:rsidRPr="0079152D">
              <w:rPr>
                <w:rFonts w:ascii="Verdana" w:hAnsi="Verdana"/>
                <w:spacing w:val="-3"/>
                <w:sz w:val="22"/>
                <w:szCs w:val="22"/>
              </w:rPr>
              <w:t>There is no evidence that spine boards are better than using the bed</w:t>
            </w:r>
          </w:p>
        </w:tc>
      </w:tr>
      <w:tr w:rsidR="008A6968" w:rsidRPr="0079152D" w14:paraId="1B9D1F14" w14:textId="77777777" w:rsidTr="0079152D">
        <w:tc>
          <w:tcPr>
            <w:tcW w:w="9408" w:type="dxa"/>
            <w:shd w:val="clear" w:color="auto" w:fill="auto"/>
          </w:tcPr>
          <w:p w14:paraId="403A6763" w14:textId="77777777" w:rsidR="008A6968" w:rsidRPr="0079152D" w:rsidRDefault="008A6968" w:rsidP="0079152D">
            <w:pPr>
              <w:spacing w:before="240" w:line="276" w:lineRule="auto"/>
              <w:jc w:val="both"/>
              <w:rPr>
                <w:rFonts w:ascii="Verdana" w:hAnsi="Verdana"/>
                <w:sz w:val="22"/>
                <w:szCs w:val="22"/>
              </w:rPr>
            </w:pPr>
            <w:r w:rsidRPr="0079152D">
              <w:rPr>
                <w:rFonts w:ascii="Verdana" w:hAnsi="Verdana"/>
                <w:b/>
                <w:sz w:val="22"/>
                <w:szCs w:val="22"/>
              </w:rPr>
              <w:t>Closure</w:t>
            </w:r>
          </w:p>
        </w:tc>
      </w:tr>
      <w:tr w:rsidR="008A6968" w:rsidRPr="0079152D" w14:paraId="16100E9A" w14:textId="77777777" w:rsidTr="0079152D">
        <w:trPr>
          <w:trHeight w:val="1111"/>
        </w:trPr>
        <w:tc>
          <w:tcPr>
            <w:tcW w:w="9408" w:type="dxa"/>
            <w:shd w:val="clear" w:color="auto" w:fill="auto"/>
            <w:vAlign w:val="center"/>
          </w:tcPr>
          <w:p w14:paraId="75BE0699" w14:textId="77777777" w:rsidR="008A6968" w:rsidRPr="0079152D" w:rsidRDefault="008A6968" w:rsidP="00586903">
            <w:pPr>
              <w:tabs>
                <w:tab w:val="left" w:pos="-720"/>
              </w:tabs>
              <w:spacing w:line="276" w:lineRule="auto"/>
              <w:rPr>
                <w:rFonts w:ascii="Verdana" w:hAnsi="Verdana"/>
                <w:b/>
                <w:spacing w:val="-3"/>
                <w:sz w:val="26"/>
                <w:szCs w:val="26"/>
              </w:rPr>
            </w:pPr>
            <w:r w:rsidRPr="0079152D">
              <w:rPr>
                <w:rFonts w:ascii="Verdana" w:hAnsi="Verdana"/>
                <w:sz w:val="22"/>
                <w:szCs w:val="22"/>
              </w:rPr>
              <w:t>Candidates should be given a formal opportunity to ask any questions, when these have been answered to the candidates' satisfaction, the session can be closed by summarising the key teaching points and objectives</w:t>
            </w:r>
          </w:p>
        </w:tc>
      </w:tr>
      <w:tr w:rsidR="008A6968" w:rsidRPr="0079152D" w14:paraId="648ED5CD" w14:textId="77777777" w:rsidTr="0079152D">
        <w:trPr>
          <w:trHeight w:val="496"/>
        </w:trPr>
        <w:tc>
          <w:tcPr>
            <w:tcW w:w="9408" w:type="dxa"/>
            <w:shd w:val="clear" w:color="auto" w:fill="auto"/>
            <w:vAlign w:val="center"/>
          </w:tcPr>
          <w:p w14:paraId="010CD688" w14:textId="77777777" w:rsidR="008A6968" w:rsidRPr="0079152D" w:rsidRDefault="008A6968" w:rsidP="00586903">
            <w:pPr>
              <w:tabs>
                <w:tab w:val="left" w:pos="-720"/>
              </w:tabs>
              <w:spacing w:line="276" w:lineRule="auto"/>
              <w:rPr>
                <w:rFonts w:ascii="Verdana" w:hAnsi="Verdana"/>
                <w:sz w:val="22"/>
                <w:szCs w:val="22"/>
              </w:rPr>
            </w:pPr>
            <w:r w:rsidRPr="0079152D">
              <w:rPr>
                <w:rFonts w:ascii="Verdana" w:hAnsi="Verdana"/>
                <w:b/>
                <w:sz w:val="22"/>
                <w:szCs w:val="22"/>
              </w:rPr>
              <w:t>Assessment Technique</w:t>
            </w:r>
          </w:p>
        </w:tc>
      </w:tr>
      <w:tr w:rsidR="008A6968" w:rsidRPr="0079152D" w14:paraId="49012785" w14:textId="77777777" w:rsidTr="0079152D">
        <w:trPr>
          <w:trHeight w:val="404"/>
        </w:trPr>
        <w:tc>
          <w:tcPr>
            <w:tcW w:w="9408" w:type="dxa"/>
            <w:shd w:val="clear" w:color="auto" w:fill="auto"/>
          </w:tcPr>
          <w:p w14:paraId="56AD14BB" w14:textId="77777777" w:rsidR="008A6968" w:rsidRPr="0079152D" w:rsidRDefault="008A6968" w:rsidP="00586903">
            <w:pPr>
              <w:spacing w:line="276" w:lineRule="auto"/>
              <w:rPr>
                <w:rFonts w:ascii="Verdana" w:hAnsi="Verdana"/>
                <w:sz w:val="22"/>
                <w:szCs w:val="22"/>
              </w:rPr>
            </w:pPr>
            <w:r w:rsidRPr="0079152D">
              <w:rPr>
                <w:rFonts w:ascii="Verdana" w:hAnsi="Verdana"/>
                <w:sz w:val="22"/>
                <w:szCs w:val="22"/>
              </w:rPr>
              <w:t>A record of candidates’ performance during the station should be kept for faculty reference</w:t>
            </w:r>
          </w:p>
        </w:tc>
      </w:tr>
    </w:tbl>
    <w:p w14:paraId="4C55EE23" w14:textId="77777777" w:rsidR="004B64B0" w:rsidRDefault="004B64B0" w:rsidP="008A1E45">
      <w:pPr>
        <w:tabs>
          <w:tab w:val="left" w:pos="-720"/>
        </w:tabs>
        <w:spacing w:line="276" w:lineRule="auto"/>
        <w:jc w:val="both"/>
        <w:rPr>
          <w:rFonts w:ascii="Calibri" w:hAnsi="Calibri"/>
          <w:b/>
          <w:spacing w:val="-3"/>
          <w:sz w:val="26"/>
          <w:szCs w:val="26"/>
        </w:rPr>
      </w:pPr>
    </w:p>
    <w:p w14:paraId="179D7FDF" w14:textId="77777777" w:rsidR="004B64B0" w:rsidRPr="00F174B1" w:rsidRDefault="004B64B0" w:rsidP="008A1E45">
      <w:pPr>
        <w:tabs>
          <w:tab w:val="left" w:pos="-720"/>
        </w:tabs>
        <w:spacing w:line="276" w:lineRule="auto"/>
        <w:jc w:val="both"/>
        <w:rPr>
          <w:rFonts w:ascii="Calibri" w:hAnsi="Calibri"/>
          <w:sz w:val="22"/>
          <w:szCs w:val="22"/>
        </w:rPr>
      </w:pPr>
    </w:p>
    <w:sectPr w:rsidR="004B64B0" w:rsidRPr="00F174B1" w:rsidSect="008C0E80">
      <w:headerReference w:type="even" r:id="rId13"/>
      <w:headerReference w:type="default" r:id="rId14"/>
      <w:footerReference w:type="default" r:id="rId15"/>
      <w:headerReference w:type="first" r:id="rId16"/>
      <w:footnotePr>
        <w:pos w:val="beneathText"/>
      </w:footnotePr>
      <w:pgSz w:w="11905" w:h="16837"/>
      <w:pgMar w:top="1702" w:right="990" w:bottom="709" w:left="1560" w:header="720" w:footer="49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460F8" w14:textId="77777777" w:rsidR="00FB6417" w:rsidRDefault="00FB6417">
      <w:r>
        <w:separator/>
      </w:r>
    </w:p>
  </w:endnote>
  <w:endnote w:type="continuationSeparator" w:id="0">
    <w:p w14:paraId="3F592A2A" w14:textId="77777777" w:rsidR="00FB6417" w:rsidRDefault="00FB6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2A4CB5" w14:textId="77777777" w:rsidR="00DF6A41" w:rsidRPr="00A20C64" w:rsidRDefault="00A20C64" w:rsidP="00A217E6">
    <w:pPr>
      <w:pStyle w:val="Footer"/>
      <w:jc w:val="right"/>
      <w:rPr>
        <w:rFonts w:ascii="Verdana" w:hAnsi="Verdana"/>
        <w:color w:val="808080" w:themeColor="background1" w:themeShade="80"/>
        <w:sz w:val="16"/>
        <w:szCs w:val="16"/>
        <w:lang w:val="en-US"/>
      </w:rPr>
    </w:pPr>
    <w:r>
      <w:rPr>
        <w:rFonts w:ascii="Verdana" w:hAnsi="Verdana"/>
        <w:color w:val="808080" w:themeColor="background1" w:themeShade="80"/>
        <w:sz w:val="16"/>
        <w:szCs w:val="16"/>
        <w:lang w:val="en-US"/>
      </w:rPr>
      <w:t>July 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16616" w14:textId="77777777" w:rsidR="00FB6417" w:rsidRDefault="00FB6417">
      <w:r>
        <w:separator/>
      </w:r>
    </w:p>
  </w:footnote>
  <w:footnote w:type="continuationSeparator" w:id="0">
    <w:p w14:paraId="374C44F9" w14:textId="77777777" w:rsidR="00FB6417" w:rsidRDefault="00FB64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318501" w14:textId="2445C711" w:rsidR="000A75C5" w:rsidRDefault="00FB6417">
    <w:pPr>
      <w:pStyle w:val="Header"/>
    </w:pPr>
    <w:r>
      <w:rPr>
        <w:noProof/>
      </w:rPr>
      <w:pict w14:anchorId="2344DFA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332645" o:spid="_x0000_s2050" type="#_x0000_t136" style="position:absolute;margin-left:0;margin-top:0;width:471.05pt;height:188.4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060537" w14:textId="27DE1B15" w:rsidR="00DF6A41" w:rsidRPr="004F6A36" w:rsidRDefault="00FB6417" w:rsidP="001A774E">
    <w:pPr>
      <w:pStyle w:val="Header"/>
      <w:rPr>
        <w:rFonts w:ascii="Verdana" w:hAnsi="Verdana"/>
      </w:rPr>
    </w:pPr>
    <w:r>
      <w:rPr>
        <w:noProof/>
      </w:rPr>
      <w:pict w14:anchorId="21C5446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332646" o:spid="_x0000_s2051" type="#_x0000_t136" style="position:absolute;margin-left:0;margin-top:0;width:471.05pt;height:188.4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F6A41" w:rsidRPr="004F6A36">
      <w:rPr>
        <w:rFonts w:ascii="Verdana" w:hAnsi="Verdana"/>
        <w:noProof/>
        <w:lang w:val="en-GB" w:eastAsia="en-GB"/>
      </w:rPr>
      <w:drawing>
        <wp:anchor distT="0" distB="0" distL="114300" distR="114300" simplePos="0" relativeHeight="251659264" behindDoc="0" locked="0" layoutInCell="1" allowOverlap="1" wp14:anchorId="69CC59EE" wp14:editId="5FA2F519">
          <wp:simplePos x="0" y="0"/>
          <wp:positionH relativeFrom="margin">
            <wp:posOffset>5016500</wp:posOffset>
          </wp:positionH>
          <wp:positionV relativeFrom="margin">
            <wp:posOffset>-842645</wp:posOffset>
          </wp:positionV>
          <wp:extent cx="1162050" cy="790575"/>
          <wp:effectExtent l="0" t="0" r="6350" b="0"/>
          <wp:wrapSquare wrapText="bothSides"/>
          <wp:docPr id="21" name="Picture 2" descr="9101 APLS Final Logo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01 APLS Final Logo_MAIN"/>
                  <pic:cNvPicPr>
                    <a:picLocks noChangeAspect="1" noChangeArrowheads="1"/>
                  </pic:cNvPicPr>
                </pic:nvPicPr>
                <pic:blipFill>
                  <a:blip r:embed="rId1"/>
                  <a:srcRect/>
                  <a:stretch>
                    <a:fillRect/>
                  </a:stretch>
                </pic:blipFill>
                <pic:spPr bwMode="auto">
                  <a:xfrm>
                    <a:off x="0" y="0"/>
                    <a:ext cx="1162050" cy="790575"/>
                  </a:xfrm>
                  <a:prstGeom prst="rect">
                    <a:avLst/>
                  </a:prstGeom>
                  <a:noFill/>
                  <a:ln w="9525">
                    <a:noFill/>
                    <a:miter lim="800000"/>
                    <a:headEnd/>
                    <a:tailEnd/>
                  </a:ln>
                </pic:spPr>
              </pic:pic>
            </a:graphicData>
          </a:graphic>
        </wp:anchor>
      </w:drawing>
    </w:r>
    <w:r w:rsidR="00DF6A41" w:rsidRPr="004F6A36">
      <w:rPr>
        <w:rFonts w:ascii="Verdana" w:hAnsi="Verdana"/>
      </w:rPr>
      <w:t xml:space="preserve">APLS ANZ </w:t>
    </w:r>
    <w:r w:rsidR="004F6A36" w:rsidRPr="004F6A36">
      <w:rPr>
        <w:rFonts w:ascii="Verdana" w:hAnsi="Verdana"/>
      </w:rPr>
      <w:t>6th</w:t>
    </w:r>
    <w:r w:rsidR="00DF6A41" w:rsidRPr="004F6A36">
      <w:rPr>
        <w:rFonts w:ascii="Verdana" w:hAnsi="Verdana"/>
      </w:rPr>
      <w:t xml:space="preserve"> Edition F2F Course Materials</w:t>
    </w:r>
  </w:p>
  <w:p w14:paraId="7D02D256" w14:textId="77777777" w:rsidR="00DF6A41" w:rsidRPr="001A774E" w:rsidRDefault="007F5A0E" w:rsidP="00A217E6">
    <w:pPr>
      <w:pStyle w:val="Header"/>
      <w:tabs>
        <w:tab w:val="clear" w:pos="4153"/>
        <w:tab w:val="clear" w:pos="8306"/>
        <w:tab w:val="left" w:pos="7255"/>
      </w:tabs>
      <w:rPr>
        <w:rFonts w:ascii="Verdana" w:hAnsi="Verdana"/>
        <w:color w:val="7F7F7F"/>
      </w:rPr>
    </w:pPr>
    <w:r w:rsidRPr="004F6A36">
      <w:rPr>
        <w:rFonts w:ascii="Verdana" w:hAnsi="Verdana"/>
      </w:rPr>
      <w:t>Skill Station</w:t>
    </w:r>
    <w:r w:rsidR="00DF6A41" w:rsidRPr="004F6A36">
      <w:rPr>
        <w:rFonts w:ascii="Verdana" w:hAnsi="Verdana"/>
      </w:rPr>
      <w:t xml:space="preserve"> – Spinal immobilisation</w:t>
    </w:r>
    <w:r w:rsidR="00DF6A41">
      <w:rPr>
        <w:rFonts w:ascii="Verdana" w:hAnsi="Verdana"/>
        <w:color w:val="7F7F7F"/>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A70024" w14:textId="39F75D07" w:rsidR="000A75C5" w:rsidRDefault="00FB6417">
    <w:pPr>
      <w:pStyle w:val="Header"/>
    </w:pPr>
    <w:r>
      <w:rPr>
        <w:noProof/>
      </w:rPr>
      <w:pict w14:anchorId="6DA6FAF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332644" o:spid="_x0000_s2049" type="#_x0000_t136" style="position:absolute;margin-left:0;margin-top:0;width:471.05pt;height:188.4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F0C0D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Heading1"/>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2">
    <w:nsid w:val="00000002"/>
    <w:multiLevelType w:val="singleLevel"/>
    <w:tmpl w:val="00000002"/>
    <w:name w:val="WW8Num2"/>
    <w:lvl w:ilvl="0">
      <w:start w:val="5"/>
      <w:numFmt w:val="lowerLetter"/>
      <w:lvlText w:val="%1."/>
      <w:lvlJc w:val="left"/>
      <w:pPr>
        <w:tabs>
          <w:tab w:val="num" w:pos="360"/>
        </w:tabs>
        <w:ind w:left="360" w:hanging="360"/>
      </w:pPr>
    </w:lvl>
  </w:abstractNum>
  <w:abstractNum w:abstractNumId="3">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4">
    <w:nsid w:val="00000004"/>
    <w:multiLevelType w:val="singleLevel"/>
    <w:tmpl w:val="00000004"/>
    <w:name w:val="WW8Num4"/>
    <w:lvl w:ilvl="0">
      <w:start w:val="1"/>
      <w:numFmt w:val="lowerLetter"/>
      <w:lvlText w:val="%1."/>
      <w:lvlJc w:val="left"/>
      <w:pPr>
        <w:tabs>
          <w:tab w:val="num" w:pos="360"/>
        </w:tabs>
        <w:ind w:left="360" w:hanging="360"/>
      </w:pPr>
    </w:lvl>
  </w:abstractNum>
  <w:abstractNum w:abstractNumId="5">
    <w:nsid w:val="00000005"/>
    <w:multiLevelType w:val="singleLevel"/>
    <w:tmpl w:val="00000005"/>
    <w:name w:val="WW8Num5"/>
    <w:lvl w:ilvl="0">
      <w:start w:val="1"/>
      <w:numFmt w:val="lowerLetter"/>
      <w:lvlText w:val="%1."/>
      <w:lvlJc w:val="left"/>
      <w:pPr>
        <w:tabs>
          <w:tab w:val="num" w:pos="360"/>
        </w:tabs>
        <w:ind w:left="360" w:hanging="360"/>
      </w:pPr>
    </w:lvl>
  </w:abstractNum>
  <w:abstractNum w:abstractNumId="6">
    <w:nsid w:val="00000006"/>
    <w:multiLevelType w:val="singleLevel"/>
    <w:tmpl w:val="00000006"/>
    <w:name w:val="WW8Num6"/>
    <w:lvl w:ilvl="0">
      <w:start w:val="1"/>
      <w:numFmt w:val="lowerLetter"/>
      <w:lvlText w:val="%1."/>
      <w:lvlJc w:val="left"/>
      <w:pPr>
        <w:tabs>
          <w:tab w:val="num" w:pos="360"/>
        </w:tabs>
        <w:ind w:left="360" w:hanging="360"/>
      </w:pPr>
    </w:lvl>
  </w:abstractNum>
  <w:abstractNum w:abstractNumId="7">
    <w:nsid w:val="00000007"/>
    <w:multiLevelType w:val="singleLevel"/>
    <w:tmpl w:val="00000007"/>
    <w:name w:val="WW8Num7"/>
    <w:lvl w:ilvl="0">
      <w:start w:val="1"/>
      <w:numFmt w:val="lowerLetter"/>
      <w:lvlText w:val="%1."/>
      <w:lvlJc w:val="left"/>
      <w:pPr>
        <w:tabs>
          <w:tab w:val="num" w:pos="360"/>
        </w:tabs>
        <w:ind w:left="360" w:hanging="360"/>
      </w:pPr>
    </w:lvl>
  </w:abstractNum>
  <w:abstractNum w:abstractNumId="8">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9">
    <w:nsid w:val="00000009"/>
    <w:multiLevelType w:val="singleLevel"/>
    <w:tmpl w:val="00000009"/>
    <w:name w:val="WW8Num9"/>
    <w:lvl w:ilvl="0">
      <w:start w:val="1"/>
      <w:numFmt w:val="decimal"/>
      <w:lvlText w:val="%1."/>
      <w:lvlJc w:val="left"/>
      <w:pPr>
        <w:tabs>
          <w:tab w:val="num" w:pos="360"/>
        </w:tabs>
        <w:ind w:left="360" w:hanging="360"/>
      </w:pPr>
    </w:lvl>
  </w:abstractNum>
  <w:abstractNum w:abstractNumId="10">
    <w:nsid w:val="0000000A"/>
    <w:multiLevelType w:val="singleLevel"/>
    <w:tmpl w:val="0000000A"/>
    <w:name w:val="WW8Num10"/>
    <w:lvl w:ilvl="0">
      <w:start w:val="9"/>
      <w:numFmt w:val="decimal"/>
      <w:lvlText w:val="%1."/>
      <w:lvlJc w:val="left"/>
      <w:pPr>
        <w:tabs>
          <w:tab w:val="num" w:pos="360"/>
        </w:tabs>
        <w:ind w:left="360" w:hanging="360"/>
      </w:pPr>
    </w:lvl>
  </w:abstractNum>
  <w:abstractNum w:abstractNumId="11">
    <w:nsid w:val="0000000B"/>
    <w:multiLevelType w:val="singleLevel"/>
    <w:tmpl w:val="0000000B"/>
    <w:name w:val="WW8Num11"/>
    <w:lvl w:ilvl="0">
      <w:start w:val="1"/>
      <w:numFmt w:val="lowerLetter"/>
      <w:lvlText w:val="%1."/>
      <w:lvlJc w:val="left"/>
      <w:pPr>
        <w:tabs>
          <w:tab w:val="num" w:pos="360"/>
        </w:tabs>
        <w:ind w:left="360" w:hanging="360"/>
      </w:pPr>
    </w:lvl>
  </w:abstractNum>
  <w:abstractNum w:abstractNumId="12">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3">
    <w:nsid w:val="0000000D"/>
    <w:multiLevelType w:val="singleLevel"/>
    <w:tmpl w:val="0000000D"/>
    <w:name w:val="WW8Num13"/>
    <w:lvl w:ilvl="0">
      <w:start w:val="1"/>
      <w:numFmt w:val="lowerLetter"/>
      <w:lvlText w:val="%1."/>
      <w:lvlJc w:val="left"/>
      <w:pPr>
        <w:tabs>
          <w:tab w:val="num" w:pos="360"/>
        </w:tabs>
        <w:ind w:left="360" w:hanging="360"/>
      </w:pPr>
    </w:lvl>
  </w:abstractNum>
  <w:abstractNum w:abstractNumId="14">
    <w:nsid w:val="0000000E"/>
    <w:multiLevelType w:val="singleLevel"/>
    <w:tmpl w:val="0000000E"/>
    <w:name w:val="WW8Num14"/>
    <w:lvl w:ilvl="0">
      <w:start w:val="1"/>
      <w:numFmt w:val="lowerLetter"/>
      <w:lvlText w:val="%1."/>
      <w:lvlJc w:val="left"/>
      <w:pPr>
        <w:tabs>
          <w:tab w:val="num" w:pos="360"/>
        </w:tabs>
        <w:ind w:left="360" w:hanging="360"/>
      </w:pPr>
    </w:lvl>
  </w:abstractNum>
  <w:abstractNum w:abstractNumId="15">
    <w:nsid w:val="0000000F"/>
    <w:multiLevelType w:val="singleLevel"/>
    <w:tmpl w:val="0000000F"/>
    <w:name w:val="WW8Num15"/>
    <w:lvl w:ilvl="0">
      <w:start w:val="1"/>
      <w:numFmt w:val="lowerLetter"/>
      <w:lvlText w:val="%1."/>
      <w:lvlJc w:val="left"/>
      <w:pPr>
        <w:tabs>
          <w:tab w:val="num" w:pos="360"/>
        </w:tabs>
        <w:ind w:left="360" w:hanging="360"/>
      </w:pPr>
    </w:lvl>
  </w:abstractNum>
  <w:abstractNum w:abstractNumId="16">
    <w:nsid w:val="00000010"/>
    <w:multiLevelType w:val="singleLevel"/>
    <w:tmpl w:val="00000010"/>
    <w:name w:val="WW8Num16"/>
    <w:lvl w:ilvl="0">
      <w:start w:val="1"/>
      <w:numFmt w:val="lowerLetter"/>
      <w:lvlText w:val="%1."/>
      <w:lvlJc w:val="left"/>
      <w:pPr>
        <w:tabs>
          <w:tab w:val="num" w:pos="360"/>
        </w:tabs>
        <w:ind w:left="360" w:hanging="360"/>
      </w:pPr>
    </w:lvl>
  </w:abstractNum>
  <w:abstractNum w:abstractNumId="17">
    <w:nsid w:val="00000011"/>
    <w:multiLevelType w:val="singleLevel"/>
    <w:tmpl w:val="00000011"/>
    <w:name w:val="WW8Num17"/>
    <w:lvl w:ilvl="0">
      <w:start w:val="1"/>
      <w:numFmt w:val="lowerLetter"/>
      <w:lvlText w:val="%1."/>
      <w:lvlJc w:val="left"/>
      <w:pPr>
        <w:tabs>
          <w:tab w:val="num" w:pos="2345"/>
        </w:tabs>
        <w:ind w:left="2345" w:hanging="360"/>
      </w:pPr>
    </w:lvl>
  </w:abstractNum>
  <w:abstractNum w:abstractNumId="18">
    <w:nsid w:val="00000012"/>
    <w:multiLevelType w:val="singleLevel"/>
    <w:tmpl w:val="00000012"/>
    <w:name w:val="WW8Num18"/>
    <w:lvl w:ilvl="0">
      <w:start w:val="1"/>
      <w:numFmt w:val="lowerLetter"/>
      <w:lvlText w:val="%1."/>
      <w:lvlJc w:val="left"/>
      <w:pPr>
        <w:tabs>
          <w:tab w:val="num" w:pos="360"/>
        </w:tabs>
        <w:ind w:left="360" w:hanging="360"/>
      </w:pPr>
    </w:lvl>
  </w:abstractNum>
  <w:abstractNum w:abstractNumId="19">
    <w:nsid w:val="00000013"/>
    <w:multiLevelType w:val="singleLevel"/>
    <w:tmpl w:val="00000013"/>
    <w:name w:val="WW8Num19"/>
    <w:lvl w:ilvl="0">
      <w:start w:val="1"/>
      <w:numFmt w:val="lowerLetter"/>
      <w:lvlText w:val="%1."/>
      <w:lvlJc w:val="left"/>
      <w:pPr>
        <w:tabs>
          <w:tab w:val="num" w:pos="360"/>
        </w:tabs>
        <w:ind w:left="360" w:hanging="360"/>
      </w:pPr>
    </w:lvl>
  </w:abstractNum>
  <w:abstractNum w:abstractNumId="20">
    <w:nsid w:val="00000014"/>
    <w:multiLevelType w:val="singleLevel"/>
    <w:tmpl w:val="00000014"/>
    <w:name w:val="WW8Num20"/>
    <w:lvl w:ilvl="0">
      <w:start w:val="1"/>
      <w:numFmt w:val="lowerLetter"/>
      <w:lvlText w:val="%1."/>
      <w:lvlJc w:val="left"/>
      <w:pPr>
        <w:tabs>
          <w:tab w:val="num" w:pos="360"/>
        </w:tabs>
        <w:ind w:left="360" w:hanging="360"/>
      </w:pPr>
    </w:lvl>
  </w:abstractNum>
  <w:abstractNum w:abstractNumId="21">
    <w:nsid w:val="00000015"/>
    <w:multiLevelType w:val="singleLevel"/>
    <w:tmpl w:val="00000015"/>
    <w:name w:val="WW8Num21"/>
    <w:lvl w:ilvl="0">
      <w:start w:val="1"/>
      <w:numFmt w:val="lowerLetter"/>
      <w:lvlText w:val="%1."/>
      <w:lvlJc w:val="left"/>
      <w:pPr>
        <w:tabs>
          <w:tab w:val="num" w:pos="360"/>
        </w:tabs>
        <w:ind w:left="360" w:hanging="360"/>
      </w:pPr>
    </w:lvl>
  </w:abstractNum>
  <w:abstractNum w:abstractNumId="22">
    <w:nsid w:val="00000016"/>
    <w:multiLevelType w:val="singleLevel"/>
    <w:tmpl w:val="00000016"/>
    <w:name w:val="WW8Num22"/>
    <w:lvl w:ilvl="0">
      <w:start w:val="1"/>
      <w:numFmt w:val="lowerLetter"/>
      <w:lvlText w:val="%1."/>
      <w:lvlJc w:val="left"/>
      <w:pPr>
        <w:tabs>
          <w:tab w:val="num" w:pos="360"/>
        </w:tabs>
        <w:ind w:left="360" w:hanging="360"/>
      </w:pPr>
    </w:lvl>
  </w:abstractNum>
  <w:abstractNum w:abstractNumId="23">
    <w:nsid w:val="00000017"/>
    <w:multiLevelType w:val="singleLevel"/>
    <w:tmpl w:val="00000017"/>
    <w:name w:val="WW8Num23"/>
    <w:lvl w:ilvl="0">
      <w:start w:val="1"/>
      <w:numFmt w:val="lowerLetter"/>
      <w:lvlText w:val="%1."/>
      <w:lvlJc w:val="left"/>
      <w:pPr>
        <w:tabs>
          <w:tab w:val="num" w:pos="360"/>
        </w:tabs>
        <w:ind w:left="360" w:hanging="360"/>
      </w:pPr>
    </w:lvl>
  </w:abstractNum>
  <w:abstractNum w:abstractNumId="24">
    <w:nsid w:val="00000018"/>
    <w:multiLevelType w:val="singleLevel"/>
    <w:tmpl w:val="00000018"/>
    <w:name w:val="WW8Num24"/>
    <w:lvl w:ilvl="0">
      <w:start w:val="11"/>
      <w:numFmt w:val="decimal"/>
      <w:lvlText w:val="%1."/>
      <w:lvlJc w:val="left"/>
      <w:pPr>
        <w:tabs>
          <w:tab w:val="num" w:pos="360"/>
        </w:tabs>
        <w:ind w:left="360" w:hanging="360"/>
      </w:pPr>
    </w:lvl>
  </w:abstractNum>
  <w:abstractNum w:abstractNumId="25">
    <w:nsid w:val="00000019"/>
    <w:multiLevelType w:val="singleLevel"/>
    <w:tmpl w:val="00000019"/>
    <w:name w:val="WW8Num25"/>
    <w:lvl w:ilvl="0">
      <w:start w:val="1"/>
      <w:numFmt w:val="lowerLetter"/>
      <w:lvlText w:val="%1."/>
      <w:lvlJc w:val="left"/>
      <w:pPr>
        <w:tabs>
          <w:tab w:val="num" w:pos="360"/>
        </w:tabs>
        <w:ind w:left="360" w:hanging="360"/>
      </w:pPr>
    </w:lvl>
  </w:abstractNum>
  <w:abstractNum w:abstractNumId="26">
    <w:nsid w:val="0000001A"/>
    <w:multiLevelType w:val="singleLevel"/>
    <w:tmpl w:val="0000001A"/>
    <w:name w:val="WW8Num26"/>
    <w:lvl w:ilvl="0">
      <w:start w:val="1"/>
      <w:numFmt w:val="lowerLetter"/>
      <w:lvlText w:val="%1."/>
      <w:lvlJc w:val="left"/>
      <w:pPr>
        <w:tabs>
          <w:tab w:val="num" w:pos="360"/>
        </w:tabs>
        <w:ind w:left="360" w:hanging="360"/>
      </w:pPr>
    </w:lvl>
  </w:abstractNum>
  <w:abstractNum w:abstractNumId="27">
    <w:nsid w:val="0A657F02"/>
    <w:multiLevelType w:val="hybridMultilevel"/>
    <w:tmpl w:val="7430EA8E"/>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0E741CD0"/>
    <w:multiLevelType w:val="hybridMultilevel"/>
    <w:tmpl w:val="B784E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0168FD"/>
    <w:multiLevelType w:val="multilevel"/>
    <w:tmpl w:val="00000001"/>
    <w:lvl w:ilvl="0">
      <w:start w:val="1"/>
      <w:numFmt w:val="none"/>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30">
    <w:nsid w:val="25B55AAA"/>
    <w:multiLevelType w:val="multilevel"/>
    <w:tmpl w:val="00000001"/>
    <w:lvl w:ilvl="0">
      <w:start w:val="1"/>
      <w:numFmt w:val="none"/>
      <w:suff w:val="nothing"/>
      <w:lvlText w:val=""/>
      <w:lvlJc w:val="left"/>
      <w:pPr>
        <w:tabs>
          <w:tab w:val="num" w:pos="720"/>
        </w:tabs>
        <w:ind w:left="720" w:firstLine="0"/>
      </w:pPr>
    </w:lvl>
    <w:lvl w:ilvl="1">
      <w:start w:val="1"/>
      <w:numFmt w:val="lowerRoman"/>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31">
    <w:nsid w:val="2E2630DA"/>
    <w:multiLevelType w:val="multilevel"/>
    <w:tmpl w:val="9074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619299E"/>
    <w:multiLevelType w:val="hybridMultilevel"/>
    <w:tmpl w:val="76F86588"/>
    <w:lvl w:ilvl="0" w:tplc="788E71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027845"/>
    <w:multiLevelType w:val="hybridMultilevel"/>
    <w:tmpl w:val="B0320372"/>
    <w:lvl w:ilvl="0" w:tplc="0409000F">
      <w:start w:val="1"/>
      <w:numFmt w:val="upper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F9B55DE"/>
    <w:multiLevelType w:val="multilevel"/>
    <w:tmpl w:val="F3CEA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89D7DEE"/>
    <w:multiLevelType w:val="hybridMultilevel"/>
    <w:tmpl w:val="15D018DA"/>
    <w:lvl w:ilvl="0" w:tplc="9E38424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E145CE"/>
    <w:multiLevelType w:val="hybridMultilevel"/>
    <w:tmpl w:val="5CCA1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B219D7"/>
    <w:multiLevelType w:val="hybridMultilevel"/>
    <w:tmpl w:val="F3CEA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BD1743"/>
    <w:multiLevelType w:val="hybridMultilevel"/>
    <w:tmpl w:val="F57C2D00"/>
    <w:lvl w:ilvl="0" w:tplc="5B9026B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68235698"/>
    <w:multiLevelType w:val="hybridMultilevel"/>
    <w:tmpl w:val="9022DEA2"/>
    <w:lvl w:ilvl="0" w:tplc="4E6A88BA">
      <w:start w:val="1"/>
      <w:numFmt w:val="decimal"/>
      <w:pStyle w:val="numlist"/>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053CA0"/>
    <w:multiLevelType w:val="multilevel"/>
    <w:tmpl w:val="00000001"/>
    <w:lvl w:ilvl="0">
      <w:start w:val="1"/>
      <w:numFmt w:val="none"/>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41">
    <w:nsid w:val="771E193E"/>
    <w:multiLevelType w:val="multilevel"/>
    <w:tmpl w:val="00000001"/>
    <w:lvl w:ilvl="0">
      <w:start w:val="1"/>
      <w:numFmt w:val="none"/>
      <w:suff w:val="nothing"/>
      <w:lvlText w:val=""/>
      <w:lvlJc w:val="left"/>
      <w:pPr>
        <w:tabs>
          <w:tab w:val="num" w:pos="1440"/>
        </w:tabs>
        <w:ind w:left="1440" w:firstLine="0"/>
      </w:pPr>
    </w:lvl>
    <w:lvl w:ilvl="1">
      <w:start w:val="1"/>
      <w:numFmt w:val="none"/>
      <w:suff w:val="nothing"/>
      <w:lvlText w:val=""/>
      <w:lvlJc w:val="left"/>
      <w:pPr>
        <w:tabs>
          <w:tab w:val="num" w:pos="1440"/>
        </w:tabs>
        <w:ind w:left="1440" w:firstLine="0"/>
      </w:pPr>
    </w:lvl>
    <w:lvl w:ilvl="2">
      <w:start w:val="1"/>
      <w:numFmt w:val="none"/>
      <w:suff w:val="nothing"/>
      <w:lvlText w:val=""/>
      <w:lvlJc w:val="left"/>
      <w:pPr>
        <w:tabs>
          <w:tab w:val="num" w:pos="1440"/>
        </w:tabs>
        <w:ind w:left="1440" w:firstLine="0"/>
      </w:pPr>
    </w:lvl>
    <w:lvl w:ilvl="3">
      <w:start w:val="1"/>
      <w:numFmt w:val="none"/>
      <w:suff w:val="nothing"/>
      <w:lvlText w:val=""/>
      <w:lvlJc w:val="left"/>
      <w:pPr>
        <w:tabs>
          <w:tab w:val="num" w:pos="1440"/>
        </w:tabs>
        <w:ind w:left="1440" w:firstLine="0"/>
      </w:pPr>
    </w:lvl>
    <w:lvl w:ilvl="4">
      <w:start w:val="1"/>
      <w:numFmt w:val="none"/>
      <w:suff w:val="nothing"/>
      <w:lvlText w:val=""/>
      <w:lvlJc w:val="left"/>
      <w:pPr>
        <w:tabs>
          <w:tab w:val="num" w:pos="1440"/>
        </w:tabs>
        <w:ind w:left="1440" w:firstLine="0"/>
      </w:pPr>
    </w:lvl>
    <w:lvl w:ilvl="5">
      <w:start w:val="1"/>
      <w:numFmt w:val="none"/>
      <w:suff w:val="nothing"/>
      <w:lvlText w:val=""/>
      <w:lvlJc w:val="left"/>
      <w:pPr>
        <w:tabs>
          <w:tab w:val="num" w:pos="1440"/>
        </w:tabs>
        <w:ind w:left="1440" w:firstLine="0"/>
      </w:pPr>
    </w:lvl>
    <w:lvl w:ilvl="6">
      <w:start w:val="1"/>
      <w:numFmt w:val="none"/>
      <w:suff w:val="nothing"/>
      <w:lvlText w:val=""/>
      <w:lvlJc w:val="left"/>
      <w:pPr>
        <w:tabs>
          <w:tab w:val="num" w:pos="1440"/>
        </w:tabs>
        <w:ind w:left="1440" w:firstLine="0"/>
      </w:pPr>
    </w:lvl>
    <w:lvl w:ilvl="7">
      <w:start w:val="1"/>
      <w:numFmt w:val="none"/>
      <w:suff w:val="nothing"/>
      <w:lvlText w:val=""/>
      <w:lvlJc w:val="left"/>
      <w:pPr>
        <w:tabs>
          <w:tab w:val="num" w:pos="1440"/>
        </w:tabs>
        <w:ind w:left="1440" w:firstLine="0"/>
      </w:pPr>
    </w:lvl>
    <w:lvl w:ilvl="8">
      <w:start w:val="1"/>
      <w:numFmt w:val="none"/>
      <w:suff w:val="nothing"/>
      <w:lvlText w:val=""/>
      <w:lvlJc w:val="left"/>
      <w:pPr>
        <w:tabs>
          <w:tab w:val="num" w:pos="1440"/>
        </w:tabs>
        <w:ind w:left="1440" w:firstLine="0"/>
      </w:pPr>
    </w:lvl>
  </w:abstractNum>
  <w:abstractNum w:abstractNumId="42">
    <w:nsid w:val="7B1819B4"/>
    <w:multiLevelType w:val="hybridMultilevel"/>
    <w:tmpl w:val="5A56F4D6"/>
    <w:lvl w:ilvl="0" w:tplc="3CA4D6B0">
      <w:start w:val="1"/>
      <w:numFmt w:val="bullet"/>
      <w:pStyle w:val="bulllist1"/>
      <w:lvlText w:val=""/>
      <w:lvlJc w:val="left"/>
      <w:pPr>
        <w:tabs>
          <w:tab w:val="num" w:pos="720"/>
        </w:tabs>
        <w:ind w:left="720" w:hanging="360"/>
      </w:pPr>
      <w:rPr>
        <w:rFonts w:ascii="Symbol" w:hAnsi="Symbol" w:hint="default"/>
        <w:sz w:val="18"/>
      </w:rPr>
    </w:lvl>
    <w:lvl w:ilvl="1" w:tplc="EC5E72EE">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1F34F5"/>
    <w:multiLevelType w:val="hybridMultilevel"/>
    <w:tmpl w:val="1E2CBEFC"/>
    <w:lvl w:ilvl="0" w:tplc="D338A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2"/>
  </w:num>
  <w:num w:numId="3">
    <w:abstractNumId w:val="39"/>
  </w:num>
  <w:num w:numId="4">
    <w:abstractNumId w:val="27"/>
  </w:num>
  <w:num w:numId="5">
    <w:abstractNumId w:val="33"/>
  </w:num>
  <w:num w:numId="6">
    <w:abstractNumId w:val="32"/>
  </w:num>
  <w:num w:numId="7">
    <w:abstractNumId w:val="35"/>
  </w:num>
  <w:num w:numId="8">
    <w:abstractNumId w:val="29"/>
  </w:num>
  <w:num w:numId="9">
    <w:abstractNumId w:val="38"/>
  </w:num>
  <w:num w:numId="10">
    <w:abstractNumId w:val="40"/>
  </w:num>
  <w:num w:numId="11">
    <w:abstractNumId w:val="41"/>
  </w:num>
  <w:num w:numId="12">
    <w:abstractNumId w:val="30"/>
  </w:num>
  <w:num w:numId="13">
    <w:abstractNumId w:val="0"/>
  </w:num>
  <w:num w:numId="14">
    <w:abstractNumId w:val="36"/>
  </w:num>
  <w:num w:numId="15">
    <w:abstractNumId w:val="28"/>
  </w:num>
  <w:num w:numId="16">
    <w:abstractNumId w:val="37"/>
  </w:num>
  <w:num w:numId="17">
    <w:abstractNumId w:val="34"/>
  </w:num>
  <w:num w:numId="18">
    <w:abstractNumId w:val="43"/>
  </w:num>
  <w:num w:numId="1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0"/>
  <w:displayHorizontalDrawingGridEvery w:val="0"/>
  <w:displayVerticalDrawingGridEvery w:val="0"/>
  <w:noPunctuationKerning/>
  <w:characterSpacingControl w:val="doNotCompress"/>
  <w:hdrShapeDefaults>
    <o:shapedefaults v:ext="edit" spidmax="2052" fill="f" fillcolor="white" stroke="f">
      <v:fill color="white" on="f"/>
      <v:stroke on="f"/>
    </o:shapedefaults>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90D"/>
    <w:rsid w:val="000A75C5"/>
    <w:rsid w:val="000C66AD"/>
    <w:rsid w:val="000D70F2"/>
    <w:rsid w:val="00115E2B"/>
    <w:rsid w:val="001A774E"/>
    <w:rsid w:val="001B5228"/>
    <w:rsid w:val="001D1DD2"/>
    <w:rsid w:val="001F764A"/>
    <w:rsid w:val="00217CE9"/>
    <w:rsid w:val="002C53D8"/>
    <w:rsid w:val="003763A9"/>
    <w:rsid w:val="0040390D"/>
    <w:rsid w:val="00472A97"/>
    <w:rsid w:val="004B64B0"/>
    <w:rsid w:val="004F6A36"/>
    <w:rsid w:val="00561CB5"/>
    <w:rsid w:val="00586903"/>
    <w:rsid w:val="005D5BBE"/>
    <w:rsid w:val="006709F8"/>
    <w:rsid w:val="0079152D"/>
    <w:rsid w:val="007B7206"/>
    <w:rsid w:val="007F5A0E"/>
    <w:rsid w:val="00842F70"/>
    <w:rsid w:val="008A1E45"/>
    <w:rsid w:val="008A66CA"/>
    <w:rsid w:val="008A6968"/>
    <w:rsid w:val="008C0E80"/>
    <w:rsid w:val="00964D83"/>
    <w:rsid w:val="00975D9C"/>
    <w:rsid w:val="009B00E1"/>
    <w:rsid w:val="009E50B7"/>
    <w:rsid w:val="00A075DD"/>
    <w:rsid w:val="00A20C64"/>
    <w:rsid w:val="00A217E6"/>
    <w:rsid w:val="00A22DB4"/>
    <w:rsid w:val="00A30789"/>
    <w:rsid w:val="00AF5EC6"/>
    <w:rsid w:val="00B67B0D"/>
    <w:rsid w:val="00BD246C"/>
    <w:rsid w:val="00C048F0"/>
    <w:rsid w:val="00C96474"/>
    <w:rsid w:val="00DF6A41"/>
    <w:rsid w:val="00E234AD"/>
    <w:rsid w:val="00E607B5"/>
    <w:rsid w:val="00E8000A"/>
    <w:rsid w:val="00EB05C2"/>
    <w:rsid w:val="00F600C5"/>
    <w:rsid w:val="00FB6417"/>
    <w:rsid w:val="32876F82"/>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fill="f" fillcolor="white" stroke="f">
      <v:fill color="white" on="f"/>
      <v:stroke on="f"/>
    </o:shapedefaults>
    <o:shapelayout v:ext="edit">
      <o:idmap v:ext="edit" data="1"/>
    </o:shapelayout>
  </w:shapeDefaults>
  <w:decimalSymbol w:val="."/>
  <w:listSeparator w:val=","/>
  <w14:docId w14:val="75B653C8"/>
  <w15:docId w15:val="{CB8C0C40-D2A0-4F3B-A404-B4E5AB23B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uppressAutoHyphens/>
    </w:pPr>
    <w:rPr>
      <w:lang w:eastAsia="ar-SA"/>
    </w:rPr>
  </w:style>
  <w:style w:type="paragraph" w:styleId="Heading1">
    <w:name w:val="heading 1"/>
    <w:basedOn w:val="Normal"/>
    <w:next w:val="Normal"/>
    <w:qFormat/>
    <w:pPr>
      <w:keepNext/>
      <w:numPr>
        <w:numId w:val="1"/>
      </w:numPr>
      <w:tabs>
        <w:tab w:val="clear" w:pos="720"/>
        <w:tab w:val="num" w:pos="0"/>
      </w:tabs>
      <w:ind w:left="0"/>
      <w:jc w:val="center"/>
      <w:outlineLvl w:val="0"/>
    </w:pPr>
    <w:rPr>
      <w:b/>
    </w:rPr>
  </w:style>
  <w:style w:type="paragraph" w:styleId="Heading2">
    <w:name w:val="heading 2"/>
    <w:basedOn w:val="Normal"/>
    <w:next w:val="Normal"/>
    <w:link w:val="Heading2Char"/>
    <w:uiPriority w:val="9"/>
    <w:qFormat/>
    <w:rsid w:val="00DC13DB"/>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uiPriority w:val="9"/>
    <w:qFormat/>
    <w:rsid w:val="00724B1D"/>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4F4F22"/>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8z0">
    <w:name w:val="WW8Num8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7z0">
    <w:name w:val="WW8Num7z0"/>
    <w:rPr>
      <w:rFonts w:ascii="Symbol" w:hAnsi="Symbol"/>
    </w:rPr>
  </w:style>
  <w:style w:type="character" w:customStyle="1" w:styleId="FootnoteCharacters">
    <w:name w:val="Footnote Characters"/>
  </w:style>
  <w:style w:type="character" w:styleId="FootnoteReference">
    <w:name w:val="footnote reference"/>
    <w:semiHidden/>
    <w:rPr>
      <w:vertAlign w:val="superscript"/>
    </w:rPr>
  </w:style>
  <w:style w:type="character" w:customStyle="1" w:styleId="EndnoteCharacters">
    <w:name w:val="Endnote Characters"/>
  </w:style>
  <w:style w:type="character" w:styleId="EndnoteReference">
    <w:name w:val="endnote reference"/>
    <w:semiHidden/>
    <w:rPr>
      <w:vertAlign w:val="superscript"/>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DocumentMap">
    <w:name w:val="Document Map"/>
    <w:basedOn w:val="Normal"/>
    <w:pPr>
      <w:shd w:val="clear" w:color="auto" w:fill="000080"/>
    </w:pPr>
    <w:rPr>
      <w:rFonts w:ascii="Tahoma" w:hAnsi="Tahoma"/>
    </w:rPr>
  </w:style>
  <w:style w:type="paragraph" w:styleId="Title">
    <w:name w:val="Title"/>
    <w:basedOn w:val="Normal"/>
    <w:next w:val="Subtitle"/>
    <w:qFormat/>
    <w:pPr>
      <w:pBdr>
        <w:top w:val="single" w:sz="4" w:space="1" w:color="000000"/>
        <w:left w:val="single" w:sz="4" w:space="4" w:color="000000"/>
        <w:bottom w:val="single" w:sz="4" w:space="1" w:color="000000"/>
        <w:right w:val="single" w:sz="4" w:space="4" w:color="000000"/>
      </w:pBdr>
      <w:shd w:val="clear" w:color="auto" w:fill="000000"/>
      <w:jc w:val="center"/>
    </w:pPr>
    <w:rPr>
      <w:b/>
      <w:sz w:val="24"/>
    </w:rPr>
  </w:style>
  <w:style w:type="paragraph" w:styleId="Subtitle">
    <w:name w:val="Subtitle"/>
    <w:basedOn w:val="Heading"/>
    <w:next w:val="BodyText"/>
    <w:qFormat/>
    <w:pPr>
      <w:jc w:val="center"/>
    </w:pPr>
    <w:rPr>
      <w:i/>
      <w:iC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FootnoteText">
    <w:name w:val="footnote text"/>
    <w:basedOn w:val="Normal"/>
    <w:semiHidden/>
    <w:pPr>
      <w:suppressLineNumbers/>
      <w:ind w:left="283" w:hanging="283"/>
    </w:pPr>
  </w:style>
  <w:style w:type="paragraph" w:styleId="EndnoteText">
    <w:name w:val="endnote text"/>
    <w:basedOn w:val="Normal"/>
    <w:semiHidden/>
    <w:pPr>
      <w:suppressLineNumbers/>
      <w:ind w:left="283" w:hanging="283"/>
    </w:pPr>
  </w:style>
  <w:style w:type="character" w:customStyle="1" w:styleId="FooterChar">
    <w:name w:val="Footer Char"/>
    <w:link w:val="Footer"/>
    <w:uiPriority w:val="99"/>
    <w:rsid w:val="00354339"/>
    <w:rPr>
      <w:lang w:eastAsia="ar-SA"/>
    </w:rPr>
  </w:style>
  <w:style w:type="paragraph" w:styleId="BalloonText">
    <w:name w:val="Balloon Text"/>
    <w:basedOn w:val="Normal"/>
    <w:link w:val="BalloonTextChar"/>
    <w:uiPriority w:val="99"/>
    <w:semiHidden/>
    <w:unhideWhenUsed/>
    <w:rsid w:val="00354339"/>
    <w:rPr>
      <w:rFonts w:ascii="Tahoma" w:hAnsi="Tahoma" w:cs="Tahoma"/>
      <w:sz w:val="16"/>
      <w:szCs w:val="16"/>
    </w:rPr>
  </w:style>
  <w:style w:type="character" w:customStyle="1" w:styleId="BalloonTextChar">
    <w:name w:val="Balloon Text Char"/>
    <w:link w:val="BalloonText"/>
    <w:uiPriority w:val="99"/>
    <w:semiHidden/>
    <w:rsid w:val="00354339"/>
    <w:rPr>
      <w:rFonts w:ascii="Tahoma" w:hAnsi="Tahoma" w:cs="Tahoma"/>
      <w:sz w:val="16"/>
      <w:szCs w:val="16"/>
      <w:lang w:eastAsia="ar-SA"/>
    </w:rPr>
  </w:style>
  <w:style w:type="paragraph" w:styleId="PlainText">
    <w:name w:val="Plain Text"/>
    <w:basedOn w:val="Normal"/>
    <w:link w:val="PlainTextChar"/>
    <w:uiPriority w:val="99"/>
    <w:unhideWhenUsed/>
    <w:rsid w:val="00E007A1"/>
    <w:pPr>
      <w:suppressAutoHyphens w:val="0"/>
    </w:pPr>
    <w:rPr>
      <w:rFonts w:ascii="Consolas" w:eastAsia="Calibri" w:hAnsi="Consolas"/>
      <w:sz w:val="21"/>
      <w:szCs w:val="21"/>
      <w:lang w:eastAsia="en-US"/>
    </w:rPr>
  </w:style>
  <w:style w:type="character" w:customStyle="1" w:styleId="PlainTextChar">
    <w:name w:val="Plain Text Char"/>
    <w:link w:val="PlainText"/>
    <w:uiPriority w:val="99"/>
    <w:rsid w:val="00E007A1"/>
    <w:rPr>
      <w:rFonts w:ascii="Consolas" w:eastAsia="Calibri" w:hAnsi="Consolas" w:cs="Times New Roman"/>
      <w:sz w:val="21"/>
      <w:szCs w:val="21"/>
      <w:lang w:eastAsia="en-US"/>
    </w:rPr>
  </w:style>
  <w:style w:type="character" w:customStyle="1" w:styleId="Heading2Char">
    <w:name w:val="Heading 2 Char"/>
    <w:link w:val="Heading2"/>
    <w:uiPriority w:val="9"/>
    <w:rsid w:val="00DC13DB"/>
    <w:rPr>
      <w:rFonts w:ascii="Cambria" w:eastAsia="Times New Roman" w:hAnsi="Cambria" w:cs="Times New Roman"/>
      <w:b/>
      <w:bCs/>
      <w:i/>
      <w:iCs/>
      <w:sz w:val="28"/>
      <w:szCs w:val="28"/>
      <w:lang w:eastAsia="ar-SA"/>
    </w:rPr>
  </w:style>
  <w:style w:type="character" w:styleId="CommentReference">
    <w:name w:val="annotation reference"/>
    <w:rsid w:val="00DC13DB"/>
    <w:rPr>
      <w:sz w:val="16"/>
      <w:szCs w:val="16"/>
    </w:rPr>
  </w:style>
  <w:style w:type="paragraph" w:styleId="CommentText">
    <w:name w:val="annotation text"/>
    <w:basedOn w:val="Normal"/>
    <w:link w:val="CommentTextChar"/>
    <w:rsid w:val="00DC13DB"/>
    <w:pPr>
      <w:widowControl w:val="0"/>
      <w:suppressAutoHyphens w:val="0"/>
      <w:autoSpaceDE w:val="0"/>
      <w:autoSpaceDN w:val="0"/>
      <w:adjustRightInd w:val="0"/>
    </w:pPr>
    <w:rPr>
      <w:rFonts w:ascii="Courier" w:hAnsi="Courier" w:cs="Courier"/>
      <w:lang w:val="en-US" w:eastAsia="en-US"/>
    </w:rPr>
  </w:style>
  <w:style w:type="character" w:customStyle="1" w:styleId="CommentTextChar">
    <w:name w:val="Comment Text Char"/>
    <w:link w:val="CommentText"/>
    <w:rsid w:val="00DC13DB"/>
    <w:rPr>
      <w:rFonts w:ascii="Courier" w:hAnsi="Courier" w:cs="Courier"/>
      <w:lang w:val="en-US" w:eastAsia="en-US"/>
    </w:rPr>
  </w:style>
  <w:style w:type="paragraph" w:customStyle="1" w:styleId="ColorfulList-Accent11">
    <w:name w:val="Colorful List - Accent 11"/>
    <w:basedOn w:val="Normal"/>
    <w:uiPriority w:val="34"/>
    <w:qFormat/>
    <w:rsid w:val="00DC13DB"/>
    <w:pPr>
      <w:widowControl w:val="0"/>
      <w:suppressAutoHyphens w:val="0"/>
      <w:autoSpaceDE w:val="0"/>
      <w:autoSpaceDN w:val="0"/>
      <w:adjustRightInd w:val="0"/>
      <w:ind w:left="720"/>
    </w:pPr>
    <w:rPr>
      <w:rFonts w:ascii="Courier" w:hAnsi="Courier" w:cs="Courier"/>
      <w:sz w:val="24"/>
      <w:szCs w:val="24"/>
      <w:lang w:val="en-US" w:eastAsia="en-US"/>
    </w:rPr>
  </w:style>
  <w:style w:type="character" w:customStyle="1" w:styleId="HeaderChar">
    <w:name w:val="Header Char"/>
    <w:link w:val="Header"/>
    <w:uiPriority w:val="99"/>
    <w:rsid w:val="003C59D4"/>
    <w:rPr>
      <w:lang w:eastAsia="ar-SA"/>
    </w:rPr>
  </w:style>
  <w:style w:type="character" w:customStyle="1" w:styleId="Heading5Char">
    <w:name w:val="Heading 5 Char"/>
    <w:link w:val="Heading5"/>
    <w:uiPriority w:val="9"/>
    <w:semiHidden/>
    <w:rsid w:val="00724B1D"/>
    <w:rPr>
      <w:rFonts w:ascii="Calibri" w:eastAsia="Times New Roman" w:hAnsi="Calibri" w:cs="Times New Roman"/>
      <w:b/>
      <w:bCs/>
      <w:i/>
      <w:iCs/>
      <w:sz w:val="26"/>
      <w:szCs w:val="26"/>
      <w:lang w:eastAsia="ar-SA"/>
    </w:rPr>
  </w:style>
  <w:style w:type="character" w:customStyle="1" w:styleId="Heading6Char">
    <w:name w:val="Heading 6 Char"/>
    <w:link w:val="Heading6"/>
    <w:uiPriority w:val="9"/>
    <w:semiHidden/>
    <w:rsid w:val="004F4F22"/>
    <w:rPr>
      <w:rFonts w:ascii="Calibri" w:eastAsia="Times New Roman" w:hAnsi="Calibri" w:cs="Times New Roman"/>
      <w:b/>
      <w:bCs/>
      <w:sz w:val="22"/>
      <w:szCs w:val="22"/>
      <w:lang w:eastAsia="ar-SA"/>
    </w:rPr>
  </w:style>
  <w:style w:type="paragraph" w:styleId="BodyTextIndent">
    <w:name w:val="Body Text Indent"/>
    <w:basedOn w:val="Normal"/>
    <w:link w:val="BodyTextIndentChar"/>
    <w:uiPriority w:val="99"/>
    <w:semiHidden/>
    <w:unhideWhenUsed/>
    <w:rsid w:val="004F4F22"/>
    <w:pPr>
      <w:spacing w:after="120"/>
      <w:ind w:left="283"/>
    </w:pPr>
  </w:style>
  <w:style w:type="character" w:customStyle="1" w:styleId="BodyTextIndentChar">
    <w:name w:val="Body Text Indent Char"/>
    <w:link w:val="BodyTextIndent"/>
    <w:uiPriority w:val="99"/>
    <w:semiHidden/>
    <w:rsid w:val="004F4F22"/>
    <w:rPr>
      <w:lang w:eastAsia="ar-SA"/>
    </w:rPr>
  </w:style>
  <w:style w:type="paragraph" w:styleId="BodyText3">
    <w:name w:val="Body Text 3"/>
    <w:basedOn w:val="Normal"/>
    <w:link w:val="BodyText3Char"/>
    <w:uiPriority w:val="99"/>
    <w:semiHidden/>
    <w:unhideWhenUsed/>
    <w:rsid w:val="004F4F22"/>
    <w:pPr>
      <w:spacing w:after="120"/>
    </w:pPr>
    <w:rPr>
      <w:sz w:val="16"/>
      <w:szCs w:val="16"/>
    </w:rPr>
  </w:style>
  <w:style w:type="character" w:customStyle="1" w:styleId="BodyText3Char">
    <w:name w:val="Body Text 3 Char"/>
    <w:link w:val="BodyText3"/>
    <w:uiPriority w:val="99"/>
    <w:semiHidden/>
    <w:rsid w:val="004F4F22"/>
    <w:rPr>
      <w:sz w:val="16"/>
      <w:szCs w:val="16"/>
      <w:lang w:eastAsia="ar-SA"/>
    </w:rPr>
  </w:style>
  <w:style w:type="paragraph" w:styleId="BodyTextIndent2">
    <w:name w:val="Body Text Indent 2"/>
    <w:basedOn w:val="Normal"/>
    <w:link w:val="BodyTextIndent2Char"/>
    <w:uiPriority w:val="99"/>
    <w:semiHidden/>
    <w:unhideWhenUsed/>
    <w:rsid w:val="004F4F22"/>
    <w:pPr>
      <w:spacing w:after="120" w:line="480" w:lineRule="auto"/>
      <w:ind w:left="283"/>
    </w:pPr>
  </w:style>
  <w:style w:type="character" w:customStyle="1" w:styleId="BodyTextIndent2Char">
    <w:name w:val="Body Text Indent 2 Char"/>
    <w:link w:val="BodyTextIndent2"/>
    <w:uiPriority w:val="99"/>
    <w:semiHidden/>
    <w:rsid w:val="004F4F22"/>
    <w:rPr>
      <w:lang w:eastAsia="ar-SA"/>
    </w:rPr>
  </w:style>
  <w:style w:type="paragraph" w:customStyle="1" w:styleId="A-head">
    <w:name w:val="A-head"/>
    <w:basedOn w:val="Normal"/>
    <w:autoRedefine/>
    <w:rsid w:val="004F4F22"/>
    <w:pPr>
      <w:suppressAutoHyphens w:val="0"/>
      <w:spacing w:before="200" w:after="100"/>
    </w:pPr>
    <w:rPr>
      <w:rFonts w:eastAsia="MS Mincho"/>
      <w:b/>
      <w:sz w:val="24"/>
      <w:szCs w:val="24"/>
      <w:lang w:val="en-US" w:eastAsia="en-US"/>
    </w:rPr>
  </w:style>
  <w:style w:type="paragraph" w:customStyle="1" w:styleId="B-head">
    <w:name w:val="B-head"/>
    <w:basedOn w:val="A-head"/>
    <w:autoRedefine/>
    <w:rsid w:val="004F4F22"/>
  </w:style>
  <w:style w:type="paragraph" w:customStyle="1" w:styleId="bulllist1">
    <w:name w:val="bulllist1"/>
    <w:basedOn w:val="Normal"/>
    <w:rsid w:val="004F4F22"/>
    <w:pPr>
      <w:numPr>
        <w:numId w:val="2"/>
      </w:numPr>
      <w:tabs>
        <w:tab w:val="left" w:pos="360"/>
      </w:tabs>
      <w:suppressAutoHyphens w:val="0"/>
      <w:spacing w:before="100"/>
      <w:ind w:left="360"/>
      <w:jc w:val="both"/>
    </w:pPr>
    <w:rPr>
      <w:szCs w:val="24"/>
      <w:lang w:val="en-US" w:eastAsia="en-US"/>
    </w:rPr>
  </w:style>
  <w:style w:type="paragraph" w:customStyle="1" w:styleId="bulllist">
    <w:name w:val="bulllist"/>
    <w:basedOn w:val="bulllist1"/>
    <w:rsid w:val="004F4F22"/>
    <w:pPr>
      <w:spacing w:before="0"/>
    </w:pPr>
  </w:style>
  <w:style w:type="paragraph" w:customStyle="1" w:styleId="numlist">
    <w:name w:val="numlist"/>
    <w:basedOn w:val="Normal"/>
    <w:rsid w:val="004F4F22"/>
    <w:pPr>
      <w:numPr>
        <w:numId w:val="3"/>
      </w:numPr>
      <w:suppressAutoHyphens w:val="0"/>
      <w:jc w:val="both"/>
    </w:pPr>
    <w:rPr>
      <w:szCs w:val="24"/>
      <w:lang w:val="en-US" w:eastAsia="en-US"/>
    </w:rPr>
  </w:style>
  <w:style w:type="paragraph" w:customStyle="1" w:styleId="BoxHead">
    <w:name w:val="BoxHead"/>
    <w:basedOn w:val="Normal"/>
    <w:rsid w:val="00F174B1"/>
    <w:pPr>
      <w:suppressAutoHyphens w:val="0"/>
      <w:spacing w:before="80" w:after="80"/>
    </w:pPr>
    <w:rPr>
      <w:b/>
      <w:szCs w:val="24"/>
      <w:lang w:val="en-US" w:eastAsia="en-US"/>
    </w:rPr>
  </w:style>
  <w:style w:type="paragraph" w:customStyle="1" w:styleId="para">
    <w:name w:val="para"/>
    <w:basedOn w:val="Normal"/>
    <w:rsid w:val="00F174B1"/>
    <w:pPr>
      <w:suppressAutoHyphens w:val="0"/>
      <w:spacing w:line="300" w:lineRule="exact"/>
      <w:jc w:val="both"/>
    </w:pPr>
    <w:rPr>
      <w:sz w:val="22"/>
      <w:szCs w:val="24"/>
      <w:lang w:val="en-GB" w:eastAsia="en-US"/>
    </w:rPr>
  </w:style>
  <w:style w:type="paragraph" w:customStyle="1" w:styleId="BullList0">
    <w:name w:val="BullList"/>
    <w:basedOn w:val="Normal"/>
    <w:rsid w:val="00F174B1"/>
    <w:pPr>
      <w:suppressAutoHyphens w:val="0"/>
      <w:spacing w:line="300" w:lineRule="exact"/>
      <w:jc w:val="both"/>
    </w:pPr>
    <w:rPr>
      <w:sz w:val="22"/>
      <w:szCs w:val="24"/>
      <w:lang w:val="en-GB" w:eastAsia="en-US"/>
    </w:rPr>
  </w:style>
  <w:style w:type="paragraph" w:styleId="CommentSubject">
    <w:name w:val="annotation subject"/>
    <w:basedOn w:val="CommentText"/>
    <w:next w:val="CommentText"/>
    <w:link w:val="CommentSubjectChar"/>
    <w:uiPriority w:val="99"/>
    <w:semiHidden/>
    <w:unhideWhenUsed/>
    <w:rsid w:val="00F170B1"/>
    <w:pPr>
      <w:widowControl/>
      <w:suppressAutoHyphens/>
      <w:autoSpaceDE/>
      <w:autoSpaceDN/>
      <w:adjustRightInd/>
    </w:pPr>
    <w:rPr>
      <w:rFonts w:ascii="Times New Roman" w:hAnsi="Times New Roman" w:cs="Times New Roman"/>
      <w:b/>
      <w:bCs/>
      <w:lang w:val="en-AU" w:eastAsia="ar-SA"/>
    </w:rPr>
  </w:style>
  <w:style w:type="character" w:customStyle="1" w:styleId="CommentSubjectChar">
    <w:name w:val="Comment Subject Char"/>
    <w:link w:val="CommentSubject"/>
    <w:uiPriority w:val="99"/>
    <w:semiHidden/>
    <w:rsid w:val="00F170B1"/>
    <w:rPr>
      <w:rFonts w:ascii="Courier" w:hAnsi="Courier" w:cs="Courier"/>
      <w:b/>
      <w:bCs/>
      <w:lang w:val="en-AU" w:eastAsia="ar-SA"/>
    </w:rPr>
  </w:style>
  <w:style w:type="table" w:styleId="TableGrid">
    <w:name w:val="Table Grid"/>
    <w:basedOn w:val="TableNormal"/>
    <w:rsid w:val="001A7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A30789"/>
    <w:pPr>
      <w:ind w:left="720"/>
      <w:contextualSpacing/>
    </w:pPr>
  </w:style>
  <w:style w:type="character" w:styleId="Strong">
    <w:name w:val="Strong"/>
    <w:basedOn w:val="DefaultParagraphFont"/>
    <w:uiPriority w:val="22"/>
    <w:qFormat/>
    <w:rsid w:val="003763A9"/>
    <w:rPr>
      <w:b/>
      <w:bCs/>
    </w:rPr>
  </w:style>
  <w:style w:type="paragraph" w:styleId="NormalWeb">
    <w:name w:val="Normal (Web)"/>
    <w:basedOn w:val="Normal"/>
    <w:uiPriority w:val="99"/>
    <w:semiHidden/>
    <w:unhideWhenUsed/>
    <w:rsid w:val="003763A9"/>
    <w:pPr>
      <w:suppressAutoHyphens w:val="0"/>
      <w:spacing w:after="150"/>
    </w:pPr>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64518">
      <w:bodyDiv w:val="1"/>
      <w:marLeft w:val="0"/>
      <w:marRight w:val="0"/>
      <w:marTop w:val="0"/>
      <w:marBottom w:val="300"/>
      <w:divBdr>
        <w:top w:val="none" w:sz="0" w:space="0" w:color="auto"/>
        <w:left w:val="none" w:sz="0" w:space="0" w:color="auto"/>
        <w:bottom w:val="none" w:sz="0" w:space="0" w:color="auto"/>
        <w:right w:val="none" w:sz="0" w:space="0" w:color="auto"/>
      </w:divBdr>
      <w:divsChild>
        <w:div w:id="1849710062">
          <w:marLeft w:val="0"/>
          <w:marRight w:val="0"/>
          <w:marTop w:val="0"/>
          <w:marBottom w:val="0"/>
          <w:divBdr>
            <w:top w:val="none" w:sz="0" w:space="0" w:color="auto"/>
            <w:left w:val="none" w:sz="0" w:space="0" w:color="auto"/>
            <w:bottom w:val="none" w:sz="0" w:space="0" w:color="auto"/>
            <w:right w:val="none" w:sz="0" w:space="0" w:color="auto"/>
          </w:divBdr>
          <w:divsChild>
            <w:div w:id="483788216">
              <w:marLeft w:val="0"/>
              <w:marRight w:val="0"/>
              <w:marTop w:val="0"/>
              <w:marBottom w:val="0"/>
              <w:divBdr>
                <w:top w:val="none" w:sz="0" w:space="0" w:color="auto"/>
                <w:left w:val="none" w:sz="0" w:space="0" w:color="auto"/>
                <w:bottom w:val="none" w:sz="0" w:space="0" w:color="auto"/>
                <w:right w:val="none" w:sz="0" w:space="0" w:color="auto"/>
              </w:divBdr>
              <w:divsChild>
                <w:div w:id="1038430425">
                  <w:marLeft w:val="-225"/>
                  <w:marRight w:val="-225"/>
                  <w:marTop w:val="0"/>
                  <w:marBottom w:val="0"/>
                  <w:divBdr>
                    <w:top w:val="none" w:sz="0" w:space="0" w:color="auto"/>
                    <w:left w:val="none" w:sz="0" w:space="0" w:color="auto"/>
                    <w:bottom w:val="none" w:sz="0" w:space="0" w:color="auto"/>
                    <w:right w:val="none" w:sz="0" w:space="0" w:color="auto"/>
                  </w:divBdr>
                  <w:divsChild>
                    <w:div w:id="1425034037">
                      <w:marLeft w:val="0"/>
                      <w:marRight w:val="0"/>
                      <w:marTop w:val="0"/>
                      <w:marBottom w:val="0"/>
                      <w:divBdr>
                        <w:top w:val="none" w:sz="0" w:space="0" w:color="auto"/>
                        <w:left w:val="none" w:sz="0" w:space="0" w:color="auto"/>
                        <w:bottom w:val="none" w:sz="0" w:space="0" w:color="auto"/>
                        <w:right w:val="none" w:sz="0" w:space="0" w:color="auto"/>
                      </w:divBdr>
                      <w:divsChild>
                        <w:div w:id="1267695337">
                          <w:marLeft w:val="0"/>
                          <w:marRight w:val="0"/>
                          <w:marTop w:val="0"/>
                          <w:marBottom w:val="0"/>
                          <w:divBdr>
                            <w:top w:val="none" w:sz="0" w:space="0" w:color="auto"/>
                            <w:left w:val="none" w:sz="0" w:space="0" w:color="auto"/>
                            <w:bottom w:val="none" w:sz="0" w:space="0" w:color="auto"/>
                            <w:right w:val="none" w:sz="0" w:space="0" w:color="auto"/>
                          </w:divBdr>
                          <w:divsChild>
                            <w:div w:id="13177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50.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1298</Words>
  <Characters>6413</Characters>
  <Application>Microsoft Macintosh Word</Application>
  <DocSecurity>0</DocSecurity>
  <Lines>183</Lines>
  <Paragraphs>72</Paragraphs>
  <ScaleCrop>false</ScaleCrop>
  <HeadingPairs>
    <vt:vector size="2" baseType="variant">
      <vt:variant>
        <vt:lpstr>Title</vt:lpstr>
      </vt:variant>
      <vt:variant>
        <vt:i4>1</vt:i4>
      </vt:variant>
    </vt:vector>
  </HeadingPairs>
  <TitlesOfParts>
    <vt:vector size="1" baseType="lpstr">
      <vt:lpstr>ADVANCED PAEDIATRIC LIFE SUPPORT</vt:lpstr>
    </vt:vector>
  </TitlesOfParts>
  <Company>Hewlett-Packard Company</Company>
  <LinksUpToDate>false</LinksUpToDate>
  <CharactersWithSpaces>7639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PAEDIATRIC LIFE SUPPORT</dc:title>
  <dc:creator>Sandy Willis</dc:creator>
  <cp:lastModifiedBy>Jane Stanford</cp:lastModifiedBy>
  <cp:revision>2</cp:revision>
  <cp:lastPrinted>2019-07-03T05:35:00Z</cp:lastPrinted>
  <dcterms:created xsi:type="dcterms:W3CDTF">2019-07-08T03:36:00Z</dcterms:created>
  <dcterms:modified xsi:type="dcterms:W3CDTF">2019-07-08T03:36:00Z</dcterms:modified>
</cp:coreProperties>
</file>